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Start w:id="1" w:name="_GoBack"/>
          <w:bookmarkEnd w:id="0"/>
          <w:bookmarkEnd w:id="1"/>
          <w:p w:rsidR="0052577D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Avviksbehandling; Prosedyre for utfylling av avviksskjema DK Delta</w:t>
            </w:r>
            <w:r>
              <w:fldChar w:fldCharType="end"/>
            </w:r>
          </w:p>
        </w:tc>
      </w:tr>
    </w:tbl>
    <w:p w:rsidR="0052577D"/>
    <w:p w:rsidR="0052577D"/>
    <w:p w:rsidR="00F15220" w:rsidRPr="00F15220" w:rsidP="00F15220">
      <w:pPr>
        <w:spacing w:line="276" w:lineRule="auto"/>
        <w:jc w:val="center"/>
        <w:rPr>
          <w:rFonts w:ascii="Calibri" w:eastAsia="Calibri" w:hAnsi="Calibri"/>
          <w:b/>
          <w:sz w:val="24"/>
          <w:szCs w:val="24"/>
          <w:lang w:eastAsia="en-US"/>
        </w:rPr>
      </w:pPr>
      <w:r w:rsidRPr="00F15220">
        <w:rPr>
          <w:rFonts w:ascii="Calibri" w:eastAsia="Calibri" w:hAnsi="Calibri"/>
          <w:b/>
          <w:sz w:val="24"/>
          <w:szCs w:val="24"/>
          <w:lang w:eastAsia="en-US"/>
        </w:rPr>
        <w:t>Denne forklaring viser hvordan avviksskjema i DK Delta skal fylles ut.</w:t>
      </w:r>
    </w:p>
    <w:p w:rsidR="00F15220" w:rsidRPr="00F15220" w:rsidP="00F15220">
      <w:pPr>
        <w:spacing w:line="276" w:lineRule="auto"/>
        <w:jc w:val="center"/>
        <w:rPr>
          <w:rFonts w:ascii="Calibri" w:eastAsia="Calibri" w:hAnsi="Calibri"/>
          <w:b/>
          <w:sz w:val="24"/>
          <w:szCs w:val="24"/>
          <w:lang w:eastAsia="en-US"/>
        </w:rPr>
      </w:pPr>
    </w:p>
    <w:p w:rsidR="00F15220" w:rsidRPr="00F15220" w:rsidP="00F15220">
      <w:pPr>
        <w:spacing w:line="276" w:lineRule="auto"/>
        <w:jc w:val="center"/>
        <w:rPr>
          <w:rFonts w:ascii="Calibri" w:eastAsia="Calibri" w:hAnsi="Calibri"/>
          <w:sz w:val="40"/>
          <w:szCs w:val="40"/>
          <w:lang w:eastAsia="en-US"/>
        </w:rPr>
      </w:pPr>
      <w:r w:rsidRPr="00F15220">
        <w:rPr>
          <w:rFonts w:ascii="Calibri" w:eastAsia="Calibri" w:hAnsi="Calibri"/>
          <w:sz w:val="40"/>
          <w:szCs w:val="40"/>
          <w:lang w:eastAsia="en-US"/>
        </w:rPr>
        <w:t>Beskrivelse/ Hendelse</w:t>
      </w:r>
    </w:p>
    <w:p w:rsidR="00F15220" w:rsidRPr="00F15220" w:rsidP="00F15220">
      <w:pPr>
        <w:spacing w:line="276" w:lineRule="auto"/>
        <w:jc w:val="center"/>
        <w:rPr>
          <w:rFonts w:ascii="Calibri" w:eastAsia="Calibri" w:hAnsi="Calibri"/>
          <w:sz w:val="24"/>
          <w:szCs w:val="24"/>
          <w:lang w:eastAsia="en-US"/>
        </w:rPr>
      </w:pPr>
      <w:r w:rsidRPr="00F15220">
        <w:rPr>
          <w:rFonts w:ascii="Calibri" w:eastAsia="Calibri" w:hAnsi="Calibri"/>
          <w:sz w:val="24"/>
          <w:szCs w:val="24"/>
          <w:lang w:eastAsia="en-US"/>
        </w:rPr>
        <w:t>Forklarer hva som har skjedd.</w:t>
      </w:r>
    </w:p>
    <w:p w:rsidR="00F15220" w:rsidRPr="00F15220" w:rsidP="00F15220">
      <w:pPr>
        <w:spacing w:after="200" w:line="276" w:lineRule="auto"/>
        <w:jc w:val="center"/>
        <w:rPr>
          <w:rFonts w:ascii="Calibri" w:eastAsia="Calibri" w:hAnsi="Calibri"/>
          <w:sz w:val="40"/>
          <w:szCs w:val="40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>
                <wp:simplePos x="0" y="0"/>
                <wp:positionH relativeFrom="column">
                  <wp:posOffset>2948304</wp:posOffset>
                </wp:positionH>
                <wp:positionV relativeFrom="paragraph">
                  <wp:posOffset>24130</wp:posOffset>
                </wp:positionV>
                <wp:extent cx="0" cy="571500"/>
                <wp:effectExtent l="152400" t="19050" r="57150" b="57150"/>
                <wp:wrapNone/>
                <wp:docPr id="6" name="Rett pil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sx="100000" sy="100000" kx="0" ky="0" algn="b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 6" o:spid="_x0000_s1025" type="#_x0000_t32" style="width:0;height:45pt;margin-top:1.9pt;margin-left:232.15pt;mso-height-percent:0;mso-height-relative:page;mso-width-percent:0;mso-width-relative:page;mso-wrap-distance-bottom:0;mso-wrap-distance-left:9pt;mso-wrap-distance-right:9pt;mso-wrap-distance-top:0;mso-wrap-style:square;position:absolute;visibility:visible;z-index:251665408" strokecolor="red" strokeweight="3pt">
                <v:stroke endarrow="open"/>
                <v:shadow on="t" color="black" opacity="22937f" origin=",0.5" offset="0,1.81pt"/>
              </v:shape>
            </w:pict>
          </mc:Fallback>
        </mc:AlternateContent>
      </w:r>
    </w:p>
    <w:p w:rsidR="00F15220" w:rsidRPr="00F15220" w:rsidP="00F15220">
      <w:pPr>
        <w:spacing w:line="276" w:lineRule="auto"/>
        <w:jc w:val="center"/>
        <w:rPr>
          <w:rFonts w:ascii="Calibri" w:eastAsia="Calibri" w:hAnsi="Calibri"/>
          <w:sz w:val="40"/>
          <w:szCs w:val="40"/>
          <w:lang w:eastAsia="en-US"/>
        </w:rPr>
      </w:pPr>
    </w:p>
    <w:p w:rsidR="00F15220" w:rsidRPr="00F15220" w:rsidP="00F15220">
      <w:pPr>
        <w:spacing w:line="276" w:lineRule="auto"/>
        <w:jc w:val="center"/>
        <w:rPr>
          <w:rFonts w:ascii="Calibri" w:eastAsia="Calibri" w:hAnsi="Calibri"/>
          <w:sz w:val="40"/>
          <w:szCs w:val="40"/>
          <w:lang w:eastAsia="en-US"/>
        </w:rPr>
      </w:pPr>
      <w:r w:rsidRPr="00F15220">
        <w:rPr>
          <w:rFonts w:ascii="Calibri" w:eastAsia="Calibri" w:hAnsi="Calibri"/>
          <w:sz w:val="40"/>
          <w:szCs w:val="40"/>
          <w:lang w:eastAsia="en-US"/>
        </w:rPr>
        <w:t>Behandling</w:t>
      </w:r>
    </w:p>
    <w:p w:rsidR="00F15220" w:rsidRPr="00F15220" w:rsidP="00F15220">
      <w:pPr>
        <w:spacing w:line="276" w:lineRule="auto"/>
        <w:jc w:val="center"/>
        <w:rPr>
          <w:rFonts w:ascii="Calibri" w:eastAsia="Calibri" w:hAnsi="Calibri"/>
          <w:sz w:val="24"/>
          <w:szCs w:val="24"/>
          <w:lang w:eastAsia="en-US"/>
        </w:rPr>
      </w:pPr>
      <w:r w:rsidRPr="00F15220">
        <w:rPr>
          <w:rFonts w:ascii="Calibri" w:eastAsia="Calibri" w:hAnsi="Calibri"/>
          <w:sz w:val="24"/>
          <w:szCs w:val="24"/>
          <w:lang w:eastAsia="en-US"/>
        </w:rPr>
        <w:t>Hva som gjøres der og da. Umiddelbar behandling.</w:t>
      </w:r>
    </w:p>
    <w:p w:rsidR="00F15220" w:rsidRPr="00F15220" w:rsidP="00F15220">
      <w:pPr>
        <w:spacing w:after="200" w:line="276" w:lineRule="auto"/>
        <w:jc w:val="center"/>
        <w:rPr>
          <w:rFonts w:ascii="Calibri" w:eastAsia="Calibri" w:hAnsi="Calibri"/>
          <w:sz w:val="40"/>
          <w:szCs w:val="40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>
                <wp:simplePos x="0" y="0"/>
                <wp:positionH relativeFrom="column">
                  <wp:posOffset>2935604</wp:posOffset>
                </wp:positionH>
                <wp:positionV relativeFrom="paragraph">
                  <wp:posOffset>125095</wp:posOffset>
                </wp:positionV>
                <wp:extent cx="0" cy="571500"/>
                <wp:effectExtent l="152400" t="19050" r="57150" b="57150"/>
                <wp:wrapNone/>
                <wp:docPr id="5" name="Rett pil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sx="100000" sy="100000" kx="0" ky="0" algn="b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tt pil 5" o:spid="_x0000_s1026" type="#_x0000_t32" style="width:0;height:45pt;margin-top:9.85pt;margin-left:231.15pt;mso-height-percent:0;mso-height-relative:page;mso-width-percent:0;mso-width-relative:page;mso-wrap-distance-bottom:0;mso-wrap-distance-left:9pt;mso-wrap-distance-right:9pt;mso-wrap-distance-top:0;mso-wrap-style:square;position:absolute;visibility:visible;z-index:251663360" strokecolor="red" strokeweight="3pt">
                <v:stroke endarrow="open"/>
                <v:shadow on="t" color="black" opacity="22937f" origin=",0.5" offset="0,1.81pt"/>
              </v:shape>
            </w:pict>
          </mc:Fallback>
        </mc:AlternateContent>
      </w:r>
    </w:p>
    <w:p w:rsidR="00F15220" w:rsidRPr="00F15220" w:rsidP="00F15220">
      <w:pPr>
        <w:spacing w:after="200" w:line="276" w:lineRule="auto"/>
        <w:jc w:val="center"/>
        <w:rPr>
          <w:rFonts w:ascii="Calibri" w:eastAsia="Calibri" w:hAnsi="Calibri"/>
          <w:sz w:val="40"/>
          <w:szCs w:val="40"/>
          <w:lang w:eastAsia="en-US"/>
        </w:rPr>
      </w:pPr>
    </w:p>
    <w:p w:rsidR="00F619EE" w:rsidRPr="00F15220" w:rsidP="00F619EE">
      <w:pPr>
        <w:spacing w:line="276" w:lineRule="auto"/>
        <w:jc w:val="center"/>
        <w:rPr>
          <w:rFonts w:ascii="Calibri" w:eastAsia="Calibri" w:hAnsi="Calibri"/>
          <w:sz w:val="24"/>
          <w:szCs w:val="24"/>
          <w:lang w:eastAsia="en-US"/>
        </w:rPr>
      </w:pPr>
      <w:r w:rsidRPr="00F15220">
        <w:rPr>
          <w:rFonts w:ascii="Calibri" w:eastAsia="Calibri" w:hAnsi="Calibri"/>
          <w:sz w:val="40"/>
          <w:szCs w:val="40"/>
          <w:lang w:eastAsia="en-US"/>
        </w:rPr>
        <w:t xml:space="preserve">Bakenforliggende årsak  </w:t>
      </w:r>
    </w:p>
    <w:p w:rsidR="00F619EE" w:rsidP="00F619EE">
      <w:pPr>
        <w:spacing w:line="276" w:lineRule="auto"/>
        <w:jc w:val="center"/>
        <w:rPr>
          <w:rFonts w:ascii="Calibri" w:eastAsia="Calibri" w:hAnsi="Calibri"/>
          <w:sz w:val="24"/>
          <w:szCs w:val="24"/>
          <w:lang w:eastAsia="en-US"/>
        </w:rPr>
      </w:pPr>
      <w:r w:rsidRPr="00F15220">
        <w:rPr>
          <w:rFonts w:ascii="Calibri" w:eastAsia="Calibri" w:hAnsi="Calibri"/>
          <w:sz w:val="24"/>
          <w:szCs w:val="24"/>
          <w:lang w:eastAsia="en-US"/>
        </w:rPr>
        <w:t>Årsaksanalyse.</w:t>
      </w:r>
      <w:r w:rsidRPr="00F15220">
        <w:rPr>
          <w:rFonts w:ascii="Calibri" w:eastAsia="Calibri" w:hAnsi="Calibri"/>
          <w:sz w:val="28"/>
          <w:szCs w:val="28"/>
          <w:lang w:eastAsia="en-US"/>
        </w:rPr>
        <w:t xml:space="preserve"> </w:t>
      </w:r>
      <w:r>
        <w:rPr>
          <w:rFonts w:ascii="Calibri" w:eastAsia="Calibri" w:hAnsi="Calibri"/>
          <w:sz w:val="24"/>
          <w:szCs w:val="24"/>
          <w:lang w:eastAsia="en-US"/>
        </w:rPr>
        <w:t>Det skal stilles inntil 5 «Hvorfor».</w:t>
      </w:r>
    </w:p>
    <w:p w:rsidR="00F619EE" w:rsidRPr="00F15220" w:rsidP="00F619EE">
      <w:pPr>
        <w:spacing w:line="276" w:lineRule="auto"/>
        <w:jc w:val="center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>Jamfør «Prosedyre for behandling av avvik, korrigerende og forebyggende tiltak»</w:t>
      </w:r>
    </w:p>
    <w:p w:rsidR="00F15220" w:rsidRPr="00F15220" w:rsidP="00F15220">
      <w:pPr>
        <w:spacing w:line="276" w:lineRule="auto"/>
        <w:jc w:val="center"/>
        <w:rPr>
          <w:rFonts w:ascii="Calibri" w:eastAsia="Calibri" w:hAnsi="Calibri"/>
          <w:sz w:val="24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>
                <wp:simplePos x="0" y="0"/>
                <wp:positionH relativeFrom="column">
                  <wp:posOffset>2935604</wp:posOffset>
                </wp:positionH>
                <wp:positionV relativeFrom="paragraph">
                  <wp:posOffset>64770</wp:posOffset>
                </wp:positionV>
                <wp:extent cx="0" cy="571500"/>
                <wp:effectExtent l="152400" t="19050" r="57150" b="57150"/>
                <wp:wrapNone/>
                <wp:docPr id="4" name="Rett pil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sx="100000" sy="100000" kx="0" ky="0" algn="b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tt pil 4" o:spid="_x0000_s1027" type="#_x0000_t32" style="width:0;height:45pt;margin-top:5.1pt;margin-left:231.15pt;mso-height-percent:0;mso-height-relative:page;mso-width-percent:0;mso-width-relative:page;mso-wrap-distance-bottom:0;mso-wrap-distance-left:9pt;mso-wrap-distance-right:9pt;mso-wrap-distance-top:0;mso-wrap-style:square;position:absolute;visibility:visible;z-index:251661312" strokecolor="red" strokeweight="3pt">
                <v:stroke endarrow="open"/>
                <v:shadow on="t" color="black" opacity="22937f" origin=",0.5" offset="0,1.81pt"/>
              </v:shape>
            </w:pict>
          </mc:Fallback>
        </mc:AlternateContent>
      </w:r>
    </w:p>
    <w:p w:rsidR="00F15220" w:rsidRPr="00F15220" w:rsidP="00F15220">
      <w:pPr>
        <w:spacing w:line="276" w:lineRule="auto"/>
        <w:jc w:val="center"/>
        <w:rPr>
          <w:rFonts w:ascii="Calibri" w:eastAsia="Calibri" w:hAnsi="Calibri"/>
          <w:sz w:val="24"/>
          <w:szCs w:val="24"/>
          <w:lang w:eastAsia="en-US"/>
        </w:rPr>
      </w:pPr>
    </w:p>
    <w:p w:rsidR="00F15220" w:rsidRPr="00F15220" w:rsidP="00F15220">
      <w:pPr>
        <w:spacing w:line="276" w:lineRule="auto"/>
        <w:jc w:val="center"/>
        <w:rPr>
          <w:rFonts w:ascii="Calibri" w:eastAsia="Calibri" w:hAnsi="Calibri"/>
          <w:sz w:val="24"/>
          <w:szCs w:val="24"/>
          <w:lang w:eastAsia="en-US"/>
        </w:rPr>
      </w:pPr>
    </w:p>
    <w:p w:rsidR="00F15220" w:rsidRPr="00F15220" w:rsidP="00F15220">
      <w:pPr>
        <w:spacing w:line="276" w:lineRule="auto"/>
        <w:jc w:val="center"/>
        <w:rPr>
          <w:rFonts w:ascii="Calibri" w:eastAsia="Calibri" w:hAnsi="Calibri"/>
          <w:sz w:val="40"/>
          <w:szCs w:val="40"/>
          <w:lang w:eastAsia="en-US"/>
        </w:rPr>
      </w:pPr>
      <w:r w:rsidRPr="00F15220">
        <w:rPr>
          <w:rFonts w:ascii="Calibri" w:eastAsia="Calibri" w:hAnsi="Calibri"/>
          <w:sz w:val="40"/>
          <w:szCs w:val="40"/>
          <w:lang w:eastAsia="en-US"/>
        </w:rPr>
        <w:t>Korrigerende tiltak</w:t>
      </w:r>
    </w:p>
    <w:p w:rsidR="00F15220" w:rsidRPr="00F15220" w:rsidP="00F15220">
      <w:pPr>
        <w:spacing w:line="276" w:lineRule="auto"/>
        <w:jc w:val="center"/>
        <w:rPr>
          <w:rFonts w:ascii="Calibri" w:eastAsia="Calibri" w:hAnsi="Calibri"/>
          <w:sz w:val="24"/>
          <w:szCs w:val="24"/>
          <w:lang w:eastAsia="en-US"/>
        </w:rPr>
      </w:pPr>
      <w:r w:rsidRPr="00F15220">
        <w:rPr>
          <w:rFonts w:ascii="Calibri" w:eastAsia="Calibri" w:hAnsi="Calibri"/>
          <w:sz w:val="24"/>
          <w:szCs w:val="24"/>
          <w:lang w:eastAsia="en-US"/>
        </w:rPr>
        <w:t>Du gjør en aksjon for at det samme ikke skal skje igjen på samme sted.</w:t>
      </w:r>
    </w:p>
    <w:p w:rsidR="00F15220" w:rsidRPr="00F15220" w:rsidP="00F15220">
      <w:pPr>
        <w:spacing w:line="276" w:lineRule="auto"/>
        <w:jc w:val="center"/>
        <w:rPr>
          <w:rFonts w:ascii="Calibri" w:eastAsia="Calibri" w:hAnsi="Calibri"/>
          <w:sz w:val="40"/>
          <w:szCs w:val="40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2922904</wp:posOffset>
                </wp:positionH>
                <wp:positionV relativeFrom="paragraph">
                  <wp:posOffset>122555</wp:posOffset>
                </wp:positionV>
                <wp:extent cx="0" cy="571500"/>
                <wp:effectExtent l="152400" t="19050" r="57150" b="57150"/>
                <wp:wrapNone/>
                <wp:docPr id="3" name="Rett pil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sx="100000" sy="100000" kx="0" ky="0" algn="b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tt pil 3" o:spid="_x0000_s1028" type="#_x0000_t32" style="width:0;height:45pt;margin-top:9.65pt;margin-left:230.15pt;mso-height-percent:0;mso-height-relative:page;mso-width-percent:0;mso-width-relative:page;mso-wrap-distance-bottom:0;mso-wrap-distance-left:9pt;mso-wrap-distance-right:9pt;mso-wrap-distance-top:0;mso-wrap-style:square;position:absolute;visibility:visible;z-index:251659264" strokecolor="red" strokeweight="3pt">
                <v:stroke endarrow="open"/>
                <v:shadow on="t" color="black" opacity="22937f" origin=",0.5" offset="0,1.81pt"/>
              </v:shape>
            </w:pict>
          </mc:Fallback>
        </mc:AlternateContent>
      </w:r>
    </w:p>
    <w:p w:rsidR="00F15220" w:rsidRPr="00F15220" w:rsidP="00F15220">
      <w:pPr>
        <w:spacing w:line="276" w:lineRule="auto"/>
        <w:jc w:val="center"/>
        <w:rPr>
          <w:rFonts w:ascii="Calibri" w:eastAsia="Calibri" w:hAnsi="Calibri"/>
          <w:sz w:val="40"/>
          <w:szCs w:val="40"/>
          <w:lang w:eastAsia="en-US"/>
        </w:rPr>
      </w:pPr>
    </w:p>
    <w:p w:rsidR="00F15220" w:rsidRPr="00F15220" w:rsidP="00F15220">
      <w:pPr>
        <w:spacing w:line="276" w:lineRule="auto"/>
        <w:jc w:val="center"/>
        <w:rPr>
          <w:rFonts w:ascii="Calibri" w:eastAsia="Calibri" w:hAnsi="Calibri"/>
          <w:sz w:val="40"/>
          <w:szCs w:val="40"/>
          <w:lang w:eastAsia="en-US"/>
        </w:rPr>
      </w:pPr>
      <w:r w:rsidRPr="00F15220">
        <w:rPr>
          <w:rFonts w:ascii="Calibri" w:eastAsia="Calibri" w:hAnsi="Calibri"/>
          <w:sz w:val="40"/>
          <w:szCs w:val="40"/>
          <w:lang w:eastAsia="en-US"/>
        </w:rPr>
        <w:t>Forebyggende</w:t>
      </w:r>
    </w:p>
    <w:p w:rsidR="00F15220" w:rsidRPr="00F15220" w:rsidP="00F15220">
      <w:pPr>
        <w:spacing w:line="276" w:lineRule="auto"/>
        <w:jc w:val="center"/>
        <w:rPr>
          <w:rFonts w:ascii="Calibri" w:eastAsia="Calibri" w:hAnsi="Calibri"/>
          <w:sz w:val="24"/>
          <w:szCs w:val="24"/>
          <w:lang w:eastAsia="en-US"/>
        </w:rPr>
      </w:pPr>
      <w:r w:rsidRPr="00F15220">
        <w:rPr>
          <w:rFonts w:ascii="Calibri" w:eastAsia="Calibri" w:hAnsi="Calibri"/>
          <w:sz w:val="24"/>
          <w:szCs w:val="24"/>
          <w:lang w:eastAsia="en-US"/>
        </w:rPr>
        <w:t>For at det ikke skal oppstå på nytt på andre aktiviteter.</w:t>
      </w:r>
    </w:p>
    <w:p w:rsidR="00F15220" w:rsidRPr="00F15220" w:rsidP="00F15220">
      <w:pPr>
        <w:spacing w:line="276" w:lineRule="auto"/>
        <w:jc w:val="center"/>
        <w:rPr>
          <w:rFonts w:ascii="Calibri" w:eastAsia="Calibri" w:hAnsi="Calibri"/>
          <w:sz w:val="40"/>
          <w:szCs w:val="40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>
                <wp:simplePos x="0" y="0"/>
                <wp:positionH relativeFrom="column">
                  <wp:posOffset>2922904</wp:posOffset>
                </wp:positionH>
                <wp:positionV relativeFrom="paragraph">
                  <wp:posOffset>43815</wp:posOffset>
                </wp:positionV>
                <wp:extent cx="0" cy="571500"/>
                <wp:effectExtent l="152400" t="19050" r="57150" b="57150"/>
                <wp:wrapNone/>
                <wp:docPr id="7" name="Rett pil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sx="100000" sy="100000" kx="0" ky="0" algn="b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tt pil 7" o:spid="_x0000_s1029" type="#_x0000_t32" style="width:0;height:45pt;margin-top:3.45pt;margin-left:230.15pt;mso-height-percent:0;mso-height-relative:page;mso-width-percent:0;mso-width-relative:page;mso-wrap-distance-bottom:0;mso-wrap-distance-left:9pt;mso-wrap-distance-right:9pt;mso-wrap-distance-top:0;mso-wrap-style:square;position:absolute;visibility:visible;z-index:251667456" strokecolor="red" strokeweight="3pt">
                <v:stroke endarrow="open"/>
                <v:shadow on="t" color="black" opacity="22937f" origin=",0.5" offset="0,1.81pt"/>
              </v:shape>
            </w:pict>
          </mc:Fallback>
        </mc:AlternateContent>
      </w:r>
    </w:p>
    <w:p w:rsidR="00F15220" w:rsidRPr="00F15220" w:rsidP="00F15220">
      <w:pPr>
        <w:spacing w:line="276" w:lineRule="auto"/>
        <w:jc w:val="center"/>
        <w:rPr>
          <w:rFonts w:ascii="Calibri" w:eastAsia="Calibri" w:hAnsi="Calibri"/>
          <w:sz w:val="40"/>
          <w:szCs w:val="40"/>
          <w:lang w:eastAsia="en-US"/>
        </w:rPr>
      </w:pPr>
    </w:p>
    <w:p w:rsidR="00F15220" w:rsidRPr="00F15220" w:rsidP="00F15220">
      <w:pPr>
        <w:spacing w:line="276" w:lineRule="auto"/>
        <w:jc w:val="center"/>
        <w:rPr>
          <w:rFonts w:ascii="Calibri" w:eastAsia="Calibri" w:hAnsi="Calibri"/>
          <w:sz w:val="40"/>
          <w:szCs w:val="40"/>
          <w:lang w:eastAsia="en-US"/>
        </w:rPr>
      </w:pPr>
      <w:r w:rsidRPr="00F15220">
        <w:rPr>
          <w:rFonts w:ascii="Calibri" w:eastAsia="Calibri" w:hAnsi="Calibri"/>
          <w:sz w:val="40"/>
          <w:szCs w:val="40"/>
          <w:lang w:eastAsia="en-US"/>
        </w:rPr>
        <w:t>Verifisering</w:t>
      </w:r>
    </w:p>
    <w:p w:rsidR="00F15220" w:rsidRPr="00F15220" w:rsidP="00F15220">
      <w:pPr>
        <w:spacing w:line="276" w:lineRule="auto"/>
        <w:jc w:val="center"/>
        <w:rPr>
          <w:rFonts w:ascii="Calibri" w:eastAsia="Calibri" w:hAnsi="Calibri"/>
          <w:sz w:val="24"/>
          <w:szCs w:val="24"/>
          <w:lang w:eastAsia="en-US"/>
        </w:rPr>
      </w:pPr>
      <w:r w:rsidRPr="00F15220">
        <w:rPr>
          <w:rFonts w:ascii="Calibri" w:eastAsia="Calibri" w:hAnsi="Calibri"/>
          <w:sz w:val="24"/>
          <w:szCs w:val="24"/>
          <w:lang w:eastAsia="en-US"/>
        </w:rPr>
        <w:t xml:space="preserve">Saksbehandler må se at prosessen er fulgt </w:t>
      </w:r>
    </w:p>
    <w:p w:rsidR="00F15220" w:rsidRPr="00F15220" w:rsidP="00F15220">
      <w:pPr>
        <w:spacing w:line="276" w:lineRule="auto"/>
        <w:jc w:val="center"/>
        <w:rPr>
          <w:rFonts w:ascii="Calibri" w:eastAsia="Calibri" w:hAnsi="Calibri"/>
          <w:sz w:val="24"/>
          <w:szCs w:val="24"/>
          <w:lang w:eastAsia="en-US"/>
        </w:rPr>
      </w:pPr>
      <w:r w:rsidRPr="00F15220">
        <w:rPr>
          <w:rFonts w:ascii="Calibri" w:eastAsia="Calibri" w:hAnsi="Calibri"/>
          <w:sz w:val="24"/>
          <w:szCs w:val="24"/>
          <w:lang w:eastAsia="en-US"/>
        </w:rPr>
        <w:t>og at tiltak er bekreftet gjennomført.</w:t>
      </w:r>
    </w:p>
    <w:p w:rsidR="00F15220" w:rsidRPr="00F15220" w:rsidP="00F15220">
      <w:pPr>
        <w:spacing w:line="276" w:lineRule="auto"/>
        <w:jc w:val="center"/>
        <w:rPr>
          <w:rFonts w:ascii="Calibri" w:eastAsia="Calibri" w:hAnsi="Calibri"/>
          <w:sz w:val="24"/>
          <w:szCs w:val="24"/>
          <w:lang w:eastAsia="en-US"/>
        </w:rPr>
      </w:pPr>
      <w:r w:rsidRPr="00F15220">
        <w:rPr>
          <w:rFonts w:ascii="Calibri" w:eastAsia="Calibri" w:hAnsi="Calibri"/>
          <w:sz w:val="24"/>
          <w:szCs w:val="24"/>
          <w:lang w:eastAsia="en-US"/>
        </w:rPr>
        <w:t>Signeres!</w:t>
      </w:r>
    </w:p>
    <w:p w:rsidR="0052577D"/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57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07.07.2025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2.03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KS2017.2.1.9-21</w:t>
          </w:r>
          <w:r>
            <w:rPr>
              <w:i w:val="0"/>
              <w:sz w:val="20"/>
            </w:rPr>
            <w:fldChar w:fldCharType="end"/>
          </w:r>
        </w:p>
      </w:tc>
    </w:tr>
    <w:tr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Anne de Lange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CF251F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CF251F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576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265" w:rsidRPr="00061265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CF251F" w:rsidRPr="0051404E" w:rsidP="008348DF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CF251F" w:rsidRPr="00CC5637" w:rsidP="00CF0DEE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CF251F" w:rsidRPr="0051404E" w:rsidP="008348DF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CF251F" w:rsidP="008348DF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8" name="Bild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CF25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57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Full" w:cryptAlgorithmClass="hash" w:cryptAlgorithmType="typeAny" w:cryptAlgorithmSid="4" w:cryptSpinCount="50000" w:hash="7HyB3y8OxoZk4WGdw6P6b4sRy4Q=&#10;" w:salt="hIqOl99kIr/+N0hyovEq7Q==&#10;"/>
  <w:zoom w:val="bestFit" w:percent="120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7D"/>
    <w:rsid w:val="00023831"/>
    <w:rsid w:val="00037330"/>
    <w:rsid w:val="00043F4D"/>
    <w:rsid w:val="00061265"/>
    <w:rsid w:val="000E2437"/>
    <w:rsid w:val="00136820"/>
    <w:rsid w:val="0014770A"/>
    <w:rsid w:val="001D40A2"/>
    <w:rsid w:val="00263905"/>
    <w:rsid w:val="00397A66"/>
    <w:rsid w:val="003C6DAE"/>
    <w:rsid w:val="004323E1"/>
    <w:rsid w:val="004F1C44"/>
    <w:rsid w:val="0051404E"/>
    <w:rsid w:val="0052577D"/>
    <w:rsid w:val="0053673B"/>
    <w:rsid w:val="00565FF0"/>
    <w:rsid w:val="00566D01"/>
    <w:rsid w:val="005C51C7"/>
    <w:rsid w:val="00730B29"/>
    <w:rsid w:val="007A7A3C"/>
    <w:rsid w:val="008348DF"/>
    <w:rsid w:val="0086091A"/>
    <w:rsid w:val="00870A04"/>
    <w:rsid w:val="00883AD7"/>
    <w:rsid w:val="00893324"/>
    <w:rsid w:val="008D11BF"/>
    <w:rsid w:val="009D184B"/>
    <w:rsid w:val="00A35760"/>
    <w:rsid w:val="00A66B46"/>
    <w:rsid w:val="00A81B36"/>
    <w:rsid w:val="00B43266"/>
    <w:rsid w:val="00BF5B13"/>
    <w:rsid w:val="00C760BD"/>
    <w:rsid w:val="00CC5637"/>
    <w:rsid w:val="00CF0DEE"/>
    <w:rsid w:val="00CF251F"/>
    <w:rsid w:val="00D217AA"/>
    <w:rsid w:val="00D64EEC"/>
    <w:rsid w:val="00D871B1"/>
    <w:rsid w:val="00E35F25"/>
    <w:rsid w:val="00E45EB5"/>
    <w:rsid w:val="00E506A8"/>
    <w:rsid w:val="00E82B07"/>
    <w:rsid w:val="00E8415A"/>
    <w:rsid w:val="00EA0486"/>
    <w:rsid w:val="00F15220"/>
    <w:rsid w:val="00F619EE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17.06.2019¤3#EK_Opprettet¤2#0¤2#17.02.2014¤3#EK_Utgitt¤2#0¤2#01.01.2014¤3#EK_IBrukDato¤2#0¤2#17.06.2019¤3#EK_DokumentID¤2#0¤2#D00581¤3#EK_DokTittel¤2#0¤2#Avviksbehandling; Prosedyre for utfylling av avviksskjema DK Delta¤3#EK_DokType¤2#0¤2#Prosedyre¤3#EK_EksRef¤2#2¤2# 0_x0009_¤3#EK_Erstatter¤2#0¤2#2.01¤3#EK_ErstatterD¤2#0¤2#27.07.2015¤3#EK_Signatur¤2#0¤2#Anne de Lange¤3#EK_Verifisert¤2#0¤2# ¤3#EK_Hørt¤2#0¤2# ¤3#EK_AuditReview¤2#2¤2# ¤3#EK_AuditApprove¤2#2¤2# ¤3#EK_Gradering¤2#0¤2#Åpen¤3#EK_Gradnr¤2#4¤2#0¤3#EK_Kapittel¤2#4¤2# ¤3#EK_Referanse¤2#2¤2# 0_x0009_¤3#EK_RefNr¤2#0¤2#-KS-2.1.5-04¤3#EK_Revisjon¤2#0¤2#2.02¤3#EK_Ansvarlig¤2#0¤2#Eirik Ørn¤3#EK_SkrevetAv¤2#0¤2#Eirik Ørn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2.02¤3#EK_Merknad¤2#7¤2#Forlenget gyldighet til 17.06.2021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4¤3#EK_GjelderTil¤2#0¤2#17.06.2021¤3#EK_Vedlegg¤2#2¤2# 0_x0009_¤3#EK_AvdelingOver¤2#4¤2# ¤3#EK_HRefNr¤2#0¤2# ¤3#EK_HbNavn¤2#0¤2# ¤3#EK_DokRefnr¤2#4¤2#0001020105¤3#EK_Dokendrdato¤2#4¤2#18.06.2020 10:27:53¤3#EK_HbType¤2#4¤2# ¤3#EK_Offisiell¤2#4¤2# ¤3#EK_VedleggRef¤2#4¤2#-KS-2.1.5-04¤3#EK_Strukt00¤2#5¤2#-¤5#KS¤5#KVALITETSSYSTEM¤5#1¤5#0¤4#-¤5#2¤5#GENERELT¤5#0¤5#0¤4#.¤5#1¤5#Ledelsens ansvar¤5#0¤5#0¤4#.¤5#5¤5#Forbedringer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2¤5#GENERELT¤5#0¤5#0¤4#.¤5#1¤5#Ledelsens ansvar¤5#0¤5#0¤4#.¤5#5¤5#Forbedringer¤5#0¤5#0¤4#\¤3#"/>
    <w:docVar w:name="ek_dl" w:val="4"/>
    <w:docVar w:name="ek_doktittel" w:val="Avviksbehandling; Prosedyre for utfylling av avviksskjema DK Delta"/>
    <w:docVar w:name="ek_doktype" w:val="Prosedyre"/>
    <w:docVar w:name="ek_dokumentid" w:val="D00581"/>
    <w:docVar w:name="ek_erstatter" w:val="2.01"/>
    <w:docVar w:name="ek_erstatterd" w:val="27.07.2015"/>
    <w:docVar w:name="ek_format" w:val="-10"/>
    <w:docVar w:name="ek_gjelderfra" w:val="17.06.2019"/>
    <w:docVar w:name="ek_gjeldertil" w:val="17.06.2021"/>
    <w:docVar w:name="ek_gradering" w:val="Åpen"/>
    <w:docVar w:name="ek_hbnavn" w:val=" "/>
    <w:docVar w:name="ek_hrefnr" w:val=" "/>
    <w:docVar w:name="ek_hørt" w:val=" "/>
    <w:docVar w:name="ek_ibrukdato" w:val="17.06.2019"/>
    <w:docVar w:name="ek_merknad" w:val="Forlenget gyldighet til 17.06.2021"/>
    <w:docVar w:name="ek_opprettet" w:val="17.02.2014"/>
    <w:docVar w:name="ek_rapport" w:val="[]"/>
    <w:docVar w:name="ek_refnr" w:val="-KS-2.1.5-04"/>
    <w:docVar w:name="ek_revisjon" w:val="2.02"/>
    <w:docVar w:name="ek_signatur" w:val="Anne de Lange"/>
    <w:docVar w:name="ek_skrevetav" w:val="Eirik Ørn"/>
    <w:docVar w:name="ek_status" w:val="I bruk"/>
    <w:docVar w:name="ek_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2.02"/>
    <w:docVar w:name="ek_utgitt" w:val="01.01.2014"/>
    <w:docVar w:name="ek_verifisert" w:val=" "/>
    <w:docVar w:name="Erstatter" w:val="lab_erstatter"/>
    <w:docVar w:name="KHB" w:val="UB"/>
    <w:docVar w:name="skitten" w:val="0"/>
    <w:docVar w:name="tidek_vedlegg" w:val="--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2B1965D-739F-46FA-BB3B-363BAC72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paragraph" w:styleId="BalloonText">
    <w:name w:val="Balloon Text"/>
    <w:basedOn w:val="Normal"/>
    <w:link w:val="BobletekstTegn"/>
    <w:rsid w:val="00730B2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730B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0</TotalTime>
  <Pages>2</Pages>
  <Words>98</Words>
  <Characters>573</Characters>
  <Application>Microsoft Office Word</Application>
  <DocSecurity>4</DocSecurity>
  <Lines>31</Lines>
  <Paragraphs>17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Prosedyre for utfylling av avviksskjema DK Delta</vt:lpstr>
      <vt:lpstr>Standard</vt:lpstr>
    </vt:vector>
  </TitlesOfParts>
  <Company>Datakvalitet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Avviksbehandling; Prosedyre for utfylling av avviksskjema DK Delta</dc:title>
  <dc:subject>0001020105|-KS-2.1.5-04|</dc:subject>
  <dc:creator>Handbok</dc:creator>
  <dc:description>EK_Avdeling_x0002_4_x0002_ _x0003_EK_Avsnitt_x0002_4_x0002_ _x0003_EK_Bedriftsnavn_x0002_1_x0002_Laksevåg og Bergen Maritime Vgs_x0003_EK_GjelderFra_x0002_0_x0002_17.06.2019_x0003_EK_Opprettet_x0002_0_x0002_17.02.2014_x0003_EK_Utgitt_x0002_0_x0002_01.01.2014_x0003_EK_IBrukDato_x0002_0_x0002_17.06.2019_x0003_EK_DokumentID_x0002_0_x0002_D00581_x0003_EK_DokTittel_x0002_0_x0002_Avviksbehandling; Prosedyre for utfylling av avviksskjema DK Delta_x0003_EK_DokType_x0002_0_x0002_Prosedyre_x0003_EK_EksRef_x0002_2_x0002_ 0	_x0003_EK_Erstatter_x0002_0_x0002_2.01_x0003_EK_ErstatterD_x0002_0_x0002_27.07.2015_x0003_EK_Signatur_x0002_0_x0002_Anne de Lange_x0003_EK_Verifisert_x0002_0_x0002_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_x0003_EK_RefNr_x0002_0_x0002_-KS-2.1.5-04_x0003_EK_Revisjon_x0002_0_x0002_2.02_x0003_EK_Ansvarlig_x0002_0_x0002_Eirik Ørn_x0003_EK_SkrevetAv_x0002_0_x0002_Eirik Ørn_x0003_EK_UText1_x0002_0_x0002_ 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utskriftsdato_x0003_EK_Watermark_x0002_0_x0002__x0003_EK_Utgave_x0002_0_x0002_2.02_x0003_EK_Merknad_x0002_7_x0002_Forlenget gyldighet til 17.06.2021_x0003_EK_VerLogg_x0002_2_x0002_ 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_x0003_EK_DL_x0002_0_x0002_4_x0003_EK_GjelderTil_x0002_0_x0002_17.06.2021_x0003_EK_Vedlegg_x0002_2_x0002_ 0	_x0003_EK_AvdelingOver_x0002_4_x0002_ _x0003_EK_HRefNr_x0002_0_x0002_ _x0003_EK_HbNavn_x0002_0_x0002_ _x0003_EK_DokRefnr_x0002_4_x0002_0001020105_x0003_EK_Dokendrdato_x0002_4_x0002_18.06.2020 10:27:53_x0003_EK_HbType_x0002_4_x0002_ _x0003_EK_Offisiell_x0002_4_x0002_ _x0003_EK_VedleggRef_x0002_4_x0002_-KS-2.1.5-04_x0003_EK_Strukt00_x0002_5_x0002_-_x0005_KS_x0005_KVALITETSSYSTEM_x0005_1_x0005_0_x0004_-_x0005_2_x0005_GENERELT_x0005_0_x0005_0_x0004_._x0005_1_x0005_Ledelsens ansvar_x0005_0_x0005_0_x0004_._x0005_5_x0005_Forbedringer_x0005_0_x0005_0_x0004_\_x0003_EK_Strukt01_x0002_5_x0002__x0003_EK_Pub_x0002_6_x0002_;18;10;15;_x0003_EKR_DokType_x0002_0_x0002_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_x0003_EKR_Strukt00_x0002_5_x0002_-_x0005_KS_x0005_KVALITETSSYSTEM_x0005_1_x0005_0_x0004_-_x0005_2_x0005_GENERELT_x0005_0_x0005_0_x0004_._x0005_1_x0005_Ledelsens ansvar_x0005_0_x0005_0_x0004_._x0005_5_x0005_Forbedringer_x0005_0_x0005_0_x0004_\_x0003_</dc:description>
  <cp:lastModifiedBy>Eirik Ørn</cp:lastModifiedBy>
  <cp:revision>2</cp:revision>
  <cp:lastPrinted>2008-01-07T10:39:00Z</cp:lastPrinted>
  <dcterms:created xsi:type="dcterms:W3CDTF">2020-07-20T09:22:00Z</dcterms:created>
  <dcterms:modified xsi:type="dcterms:W3CDTF">2020-07-20T09:22:00Z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Avviksbehandling; Prosedyre for utfylling av avviksskjema DK Delta</vt:lpwstr>
  </property>
  <property fmtid="{D5CDD505-2E9C-101B-9397-08002B2CF9AE}" pid="4" name="EK_GjelderFra">
    <vt:lpwstr>07.07.2025</vt:lpwstr>
  </property>
  <property fmtid="{D5CDD505-2E9C-101B-9397-08002B2CF9AE}" pid="5" name="EK_RefNr">
    <vt:lpwstr>KS2017.2.1.9-21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Anne de Lange</vt:lpwstr>
  </property>
  <property fmtid="{D5CDD505-2E9C-101B-9397-08002B2CF9AE}" pid="9" name="EK_SkrevetAv">
    <vt:lpwstr>Eirik Ørn</vt:lpwstr>
  </property>
  <property fmtid="{D5CDD505-2E9C-101B-9397-08002B2CF9AE}" pid="10" name="EK_Utgave">
    <vt:lpwstr>2.03</vt:lpwstr>
  </property>
  <property fmtid="{D5CDD505-2E9C-101B-9397-08002B2CF9AE}" pid="11" name="EK_Watermark">
    <vt:lpwstr/>
  </property>
</Properties>
</file>