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HMS ved bruk av blåsekabinett</w:t>
            </w:r>
            <w:r>
              <w:fldChar w:fldCharType="end"/>
            </w:r>
          </w:p>
        </w:tc>
      </w:tr>
    </w:tbl>
    <w:p w:rsidR="0052577D"/>
    <w:p w:rsidR="0052577D">
      <w:r>
        <w:t>Følgende skriv regulerer bruk av blåsekabinett. Oppslagene er satt opp til venstre for sliperom i verksted.</w:t>
      </w:r>
    </w:p>
    <w:p w:rsidR="00D64B46"/>
    <w:p w:rsidR="00D64B46">
      <w:r w:rsidRPr="00D64B46">
        <w:rPr>
          <w:noProof/>
        </w:rPr>
        <w:drawing>
          <wp:inline distT="0" distB="0" distL="0" distR="0">
            <wp:extent cx="6012180" cy="8014039"/>
            <wp:effectExtent l="0" t="0" r="7620" b="6350"/>
            <wp:docPr id="2072040735" name="Bilde 1" descr="C:\Users\eirorn_\Desktop\Slett meg Blåsekabine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40735" name="Picture 1" descr="C:\Users\eirorn_\Desktop\Slett meg Blåsekabinett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/>
    <w:p w:rsidR="0052577D">
      <w:r>
        <w:rPr>
          <w:noProof/>
        </w:rPr>
        <w:drawing>
          <wp:inline distT="0" distB="0" distL="0" distR="0">
            <wp:extent cx="4980952" cy="3466667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/>
    <w:p w:rsidR="0052577D">
      <w:pPr>
        <w:pStyle w:val="Normal2"/>
      </w:pPr>
    </w:p>
    <w:p w:rsidR="0052577D">
      <w:pPr>
        <w:pStyle w:val="Punktheading"/>
      </w:pPr>
      <w:r>
        <w:t>Kryssreferanser</w:t>
      </w:r>
    </w:p>
    <w:p w:rsidR="008F7DD1" w:rsidP="008F7DD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34"/>
        <w:gridCol w:w="473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Punktheading"/>
      </w:pPr>
      <w:bookmarkEnd w:id="2"/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15.07.2025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KS2017.4.2.2-06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451A74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2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451A74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2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451A74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5" name="Bild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451A74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451A74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4 DELIVERY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451A74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451A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Full" w:cryptAlgorithmClass="hash" w:cryptAlgorithmType="typeAny" w:cryptAlgorithmSid="4" w:cryptSpinCount="50000" w:hash="7HyB3y8OxoZk4WGdw6P6b4sRy4Q=&#10;" w:salt="hIqOl99kIr/+N0hyovEq7Q==&#10;"/>
  <w:zoom w:val="bestFit" w:percent="120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7D"/>
    <w:rsid w:val="00023831"/>
    <w:rsid w:val="00037330"/>
    <w:rsid w:val="00061265"/>
    <w:rsid w:val="000877EE"/>
    <w:rsid w:val="00093206"/>
    <w:rsid w:val="000E4252"/>
    <w:rsid w:val="00136634"/>
    <w:rsid w:val="00136820"/>
    <w:rsid w:val="001D40A2"/>
    <w:rsid w:val="003B4961"/>
    <w:rsid w:val="003C6DAE"/>
    <w:rsid w:val="004323E1"/>
    <w:rsid w:val="00451A74"/>
    <w:rsid w:val="004E6573"/>
    <w:rsid w:val="0051404E"/>
    <w:rsid w:val="0052577D"/>
    <w:rsid w:val="005C51C7"/>
    <w:rsid w:val="005E76BE"/>
    <w:rsid w:val="006A35A8"/>
    <w:rsid w:val="00742174"/>
    <w:rsid w:val="007A7A3C"/>
    <w:rsid w:val="008348DF"/>
    <w:rsid w:val="0086091A"/>
    <w:rsid w:val="00893324"/>
    <w:rsid w:val="008D11BF"/>
    <w:rsid w:val="008D52AE"/>
    <w:rsid w:val="008F7DD1"/>
    <w:rsid w:val="00922FFB"/>
    <w:rsid w:val="00A62371"/>
    <w:rsid w:val="00A81B36"/>
    <w:rsid w:val="00B43266"/>
    <w:rsid w:val="00BF5B13"/>
    <w:rsid w:val="00C04BAF"/>
    <w:rsid w:val="00C4513E"/>
    <w:rsid w:val="00C760BD"/>
    <w:rsid w:val="00C936EF"/>
    <w:rsid w:val="00CA6626"/>
    <w:rsid w:val="00CC5637"/>
    <w:rsid w:val="00CF0DEE"/>
    <w:rsid w:val="00D217AA"/>
    <w:rsid w:val="00D64B46"/>
    <w:rsid w:val="00D64EEC"/>
    <w:rsid w:val="00D871B1"/>
    <w:rsid w:val="00E35F25"/>
    <w:rsid w:val="00E506A8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22.05.2018¤3#EK_Opprettet¤2#0¤2#18.05.2018¤3#EK_Utgitt¤2#0¤2#22.05.2018¤3#EK_IBrukDato¤2#0¤2#22.05.2018¤3#EK_DokumentID¤2#0¤2#D00694¤3#EK_DokTittel¤2#0¤2#HMS ved bruk av blåsekabinett¤3#EK_DokType¤2#0¤2#¤3#EK_EksRef¤2#2¤2# 0_x0009_¤3#EK_Erstatter¤2#0¤2# ¤3#EK_ErstatterD¤2#0¤2# ¤3#EK_Signatur¤2#0¤2#Jan Kåre Greve¤3#EK_Verifisert¤2#0¤2# ¤3#EK_Hørt¤2#0¤2# ¤3#EK_AuditReview¤2#2¤2# ¤3#EK_AuditApprove¤2#2¤2# ¤3#EK_Gradering¤2#0¤2#Åpen¤3#EK_Gradnr¤2#4¤2#0¤3#EK_Kapittel¤2#4¤2# ¤3#EK_Referanse¤2#2¤2# 0_x0009_¤3#EK_RefNr¤2#0¤2#-KS-4.2.3-05¤3#EK_Revisjon¤2#0¤2#1.00¤3#EK_Ansvarlig¤2#0¤2#Eirik Ørn¤3#EK_SkrevetAv¤2#0¤2#Eirik Ørn¤3#EK_UText1¤2#0¤2# 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1.00¤3#EK_Merknad¤2#7¤2#¤3#EK_VerLogg¤2#2¤2# 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5¤3#EK_GjelderTil¤2#0¤2#22.05.2020¤3#EK_Vedlegg¤2#2¤2# 0_x0009_¤3#EK_AvdelingOver¤2#4¤2# ¤3#EK_HRefNr¤2#0¤2# ¤3#EK_HbNavn¤2#0¤2# ¤3#EK_DokRefnr¤2#4¤2#0001040203¤3#EK_Dokendrdato¤2#4¤2#18.06.2020 10:30:39¤3#EK_HbType¤2#4¤2# ¤3#EK_Offisiell¤2#4¤2# ¤3#EK_VedleggRef¤2#4¤2#-KS-4.2.3-05¤3#EK_Strukt00¤2#5¤2#-¤5#KS¤5#KVALITETSSYSTEM¤5#1¤5#0¤4#-¤5#4¤5#DRIFTSFASEN¤5#0¤5#0¤4#.¤5#2¤5#Undervisning/Operation¤5#0¤5#0¤4#.¤5#3¤5#Use of Equipment¤5#0¤5#0¤4#\¤3#EK_Strukt01¤2#5¤2#¤3#EK_Pub¤2#6¤2#;18;10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-¤5#KS¤5#KVALITETSSYSTEM¤5#1¤5#0¤4#-¤5#4¤5#DRIFTSFASEN¤5#0¤5#0¤4#.¤5#2¤5#Undervisning/Operation¤5#0¤5#0¤4#.¤5#3¤5#Use of Equipment¤5#0¤5#0¤4#\¤3#"/>
    <w:docVar w:name="ek_dl" w:val="5"/>
    <w:docVar w:name="ek_doktittel" w:val="HMS ved bruk av blåsekabinett"/>
    <w:docVar w:name="ek_doktype" w:val="[]"/>
    <w:docVar w:name="ek_dokumentid" w:val="D00694"/>
    <w:docVar w:name="ek_erstatter" w:val=" "/>
    <w:docVar w:name="ek_erstatterd" w:val=" "/>
    <w:docVar w:name="ek_format" w:val="-10"/>
    <w:docVar w:name="ek_gjelderfra" w:val="22.05.2018"/>
    <w:docVar w:name="ek_gjeldertil" w:val="22.05.2020"/>
    <w:docVar w:name="ek_gradering" w:val="Åpen"/>
    <w:docVar w:name="ek_hbnavn" w:val=" "/>
    <w:docVar w:name="ek_hrefnr" w:val=" "/>
    <w:docVar w:name="ek_hørt" w:val=" "/>
    <w:docVar w:name="ek_ibrukdato" w:val="22.05.2018"/>
    <w:docVar w:name="ek_merknad" w:val="[]"/>
    <w:docVar w:name="ek_opprettet" w:val="18.05.2018"/>
    <w:docVar w:name="ek_rapport" w:val="[]"/>
    <w:docVar w:name="ek_refnr" w:val="-KS-4.2.3-05"/>
    <w:docVar w:name="ek_revisjon" w:val="1.00"/>
    <w:docVar w:name="ek_s00m0101" w:val="KVALITETSSYSTEM"/>
    <w:docVar w:name="ek_s00m0201" w:val="DRIFTSFASEN"/>
    <w:docVar w:name="ek_signatur" w:val="Jan Kåre Greve"/>
    <w:docVar w:name="ek_skrevetav" w:val="Eirik Ørn"/>
    <w:docVar w:name="ek_status" w:val="I bruk"/>
    <w:docVar w:name="ek_stikkord" w:val="[]"/>
    <w:docVar w:name="EK_TYPE" w:val="DOK"/>
    <w:docVar w:name="ek_utext1" w:val=" "/>
    <w:docVar w:name="ek_utext2" w:val=" "/>
    <w:docVar w:name="ek_utext3" w:val=" "/>
    <w:docVar w:name="ek_utext4" w:val=" "/>
    <w:docVar w:name="ek_utgave" w:val="1.00"/>
    <w:docVar w:name="ek_utgitt" w:val="22.05.2018"/>
    <w:docVar w:name="ek_verifisert" w:val=" 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21221B7-4D72-4621-AA26-D3DF4E5A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1">
    <w:name w:val="Punktmerket liste1"/>
    <w:basedOn w:val="Normal"/>
    <w:autoRedefine/>
    <w:pPr>
      <w:numPr>
        <w:numId w:val="1"/>
      </w:numPr>
    </w:pPr>
  </w:style>
  <w:style w:type="paragraph" w:customStyle="1" w:styleId="Punktmerketliste21">
    <w:name w:val="Punktmerket liste 21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paragraph" w:styleId="BalloonText">
    <w:name w:val="Balloon Text"/>
    <w:basedOn w:val="Normal"/>
    <w:link w:val="BobletekstTegn"/>
    <w:rsid w:val="00C4513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C45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_\APPDATA\ROAMING\MICROSOFT\MALER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2</Pages>
  <Words>24</Words>
  <Characters>150</Characters>
  <Application>Microsoft Office Word</Application>
  <DocSecurity>4</DocSecurity>
  <Lines>19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HMS ved bruk av blåsekabinett</vt:lpstr>
      <vt:lpstr>Standard</vt:lpstr>
    </vt:vector>
  </TitlesOfParts>
  <Company>Datakvalitet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HMS ved bruk av blåsekabinett</dc:title>
  <dc:subject>0001040203|-KS-4.2.3-05|</dc:subject>
  <dc:creator>Handbok</dc:creator>
  <dc:description>EK_Avdeling_x0002_4_x0002_ _x0003_EK_Avsnitt_x0002_4_x0002_ _x0003_EK_Bedriftsnavn_x0002_1_x0002_Laksevåg og Bergen Maritime Vgs_x0003_EK_GjelderFra_x0002_0_x0002_22.05.2018_x0003_EK_Opprettet_x0002_0_x0002_18.05.2018_x0003_EK_Utgitt_x0002_0_x0002_22.05.2018_x0003_EK_IBrukDato_x0002_0_x0002_22.05.2018_x0003_EK_DokumentID_x0002_0_x0002_D00694_x0003_EK_DokTittel_x0002_0_x0002_HMS ved bruk av blåsekabinett_x0003_EK_DokType_x0002_0_x0002__x0003_EK_EksRef_x0002_2_x0002_ 0	_x0003_EK_Erstatter_x0002_0_x0002_ _x0003_EK_ErstatterD_x0002_0_x0002_ _x0003_EK_Signatur_x0002_0_x0002_Jan Kåre Greve_x0003_EK_Verifisert_x0002_0_x0002_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	_x0003_EK_RefNr_x0002_0_x0002_-KS-4.2.3-05_x0003_EK_Revisjon_x0002_0_x0002_1.00_x0003_EK_Ansvarlig_x0002_0_x0002_Eirik Ørn_x0003_EK_SkrevetAv_x0002_0_x0002_Eirik Ørn_x0003_EK_UText1_x0002_0_x0002_ _x0003_EK_UText2_x0002_0_x0002_ _x0003_EK_UText3_x0002_0_x0002_ _x0003_EK_UText4_x0002_0_x0002_ _x0003_EK_Status_x0002_0_x0002_I bruk_x0003_EK_Stikkord_x0002_0_x0002__x0003_EK_SuperStikkord_x0002_0_x0002__x0003_EK_Rapport_x0002_3_x0002__x0003_EK_EKPrintMerke_x0002_0_x0002_Uoffisiell utskrift er kun gyldig på utskriftsdato_x0003_EK_Watermark_x0002_0_x0002__x0003_EK_Utgave_x0002_0_x0002_1.00_x0003_EK_Merknad_x0002_7_x0002__x0003_EK_VerLogg_x0002_2_x0002_ 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_x0003_EK_DL_x0002_0_x0002_5_x0003_EK_GjelderTil_x0002_0_x0002_22.05.2020_x0003_EK_Vedlegg_x0002_2_x0002_ 0	_x0003_EK_AvdelingOver_x0002_4_x0002_ _x0003_EK_HRefNr_x0002_0_x0002_ _x0003_EK_HbNavn_x0002_0_x0002_ _x0003_EK_DokRefnr_x0002_4_x0002_0001040203_x0003_EK_Dokendrdato_x0002_4_x0002_18.06.2020 10:30:39_x0003_EK_HbType_x0002_4_x0002_ _x0003_EK_Offisiell_x0002_4_x0002_ _x0003_EK_VedleggRef_x0002_4_x0002_-KS-4.2.3-05_x0003_EK_Strukt00_x0002_5_x0002_-_x0005_KS_x0005_KVALITETSSYSTEM_x0005_1_x0005_0_x0004_-_x0005_4_x0005_DRIFTSFASEN_x0005_0_x0005_0_x0004_._x0005_2_x0005_Undervisning/Operation_x0005_0_x0005_0_x0004_._x0005_3_x0005_Use of Equipment_x0005_0_x0005_0_x0004_\_x0003_EK_Strukt01_x0002_5_x0002__x0003_EK_Pub_x0002_6_x0002_;18;10;15;_x0003_EKR_DokType_x0002_0_x0002_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_x0003_EKR_Strukt00_x0002_5_x0002_-_x0005_KS_x0005_KVALITETSSYSTEM_x0005_1_x0005_0_x0004_-_x0005_4_x0005_DRIFTSFASEN_x0005_0_x0005_0_x0004_._x0005_2_x0005_Undervisning/Operation_x0005_0_x0005_0_x0004_._x0005_3_x0005_Use of Equipment_x0005_0_x0005_0_x0004_\_x0003_</dc:description>
  <cp:lastModifiedBy>Eirik Ørn</cp:lastModifiedBy>
  <cp:revision>2</cp:revision>
  <cp:lastPrinted>2008-01-07T10:39:00Z</cp:lastPrinted>
  <dcterms:created xsi:type="dcterms:W3CDTF">2020-07-20T09:26:00Z</dcterms:created>
  <dcterms:modified xsi:type="dcterms:W3CDTF">2020-07-20T09:26:00Z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HMS ved bruk av blåsekabinett</vt:lpwstr>
  </property>
  <property fmtid="{D5CDD505-2E9C-101B-9397-08002B2CF9AE}" pid="4" name="EK_GjelderFra">
    <vt:lpwstr>15.07.2025</vt:lpwstr>
  </property>
  <property fmtid="{D5CDD505-2E9C-101B-9397-08002B2CF9AE}" pid="5" name="EK_RefNr">
    <vt:lpwstr>KS2017.4.2.2-06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4 DELIVERY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</Properties>
</file>