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Kantine; Produktbeskrivelse</w:t>
            </w:r>
            <w:r>
              <w:fldChar w:fldCharType="end"/>
            </w:r>
          </w:p>
        </w:tc>
      </w:tr>
    </w:tbl>
    <w:p w:rsidR="0052577D">
      <w:r>
        <w:rPr>
          <w:noProof/>
        </w:rPr>
        <w:drawing>
          <wp:inline distT="0" distB="0" distL="0" distR="0">
            <wp:extent cx="10250170" cy="5220833"/>
            <wp:effectExtent l="0" t="0" r="0" b="0"/>
            <wp:docPr id="7221209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209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79214" cy="523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>
      <w:r>
        <w:br w:type="page"/>
      </w:r>
      <w:r w:rsidR="00794A1D">
        <w:rPr>
          <w:noProof/>
        </w:rPr>
        <w:drawing>
          <wp:inline distT="0" distB="0" distL="0" distR="0">
            <wp:extent cx="9612630" cy="3052445"/>
            <wp:effectExtent l="0" t="0" r="762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DD0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KS2017.2.1.8-12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770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770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E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977068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977068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77068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77068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977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3Q6udaDenoxFlJxY61KyI69LoQ4ozNxIgzSZV+OJvLT1ovEFed98H33lgJpHLrtLjrObSvSzvBQ&#10;iR8iBqqjNg==&#10;" w:salt="IreWn1jVNmEJ3zU5gO+tNA==&#10;"/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37330"/>
    <w:rsid w:val="000E2607"/>
    <w:rsid w:val="001631F8"/>
    <w:rsid w:val="001D40A2"/>
    <w:rsid w:val="001E7184"/>
    <w:rsid w:val="003C6DAE"/>
    <w:rsid w:val="004236E4"/>
    <w:rsid w:val="004323E1"/>
    <w:rsid w:val="00474791"/>
    <w:rsid w:val="0050548F"/>
    <w:rsid w:val="0051404E"/>
    <w:rsid w:val="0052577D"/>
    <w:rsid w:val="005C51C7"/>
    <w:rsid w:val="005E3719"/>
    <w:rsid w:val="005E7EDB"/>
    <w:rsid w:val="005F0395"/>
    <w:rsid w:val="00794A1D"/>
    <w:rsid w:val="00807CD4"/>
    <w:rsid w:val="008348DF"/>
    <w:rsid w:val="008D11BF"/>
    <w:rsid w:val="008E3722"/>
    <w:rsid w:val="00977068"/>
    <w:rsid w:val="009961C1"/>
    <w:rsid w:val="009A251A"/>
    <w:rsid w:val="00A622FD"/>
    <w:rsid w:val="00A81B36"/>
    <w:rsid w:val="00B32D02"/>
    <w:rsid w:val="00B43266"/>
    <w:rsid w:val="00CC5637"/>
    <w:rsid w:val="00CF0DEE"/>
    <w:rsid w:val="00D217AA"/>
    <w:rsid w:val="00D64EEC"/>
    <w:rsid w:val="00D871B1"/>
    <w:rsid w:val="00DD04BF"/>
    <w:rsid w:val="00DD3BD7"/>
    <w:rsid w:val="00E35F25"/>
    <w:rsid w:val="00E506A8"/>
    <w:rsid w:val="00E60F3F"/>
    <w:rsid w:val="00F00263"/>
    <w:rsid w:val="00F87D6D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7.2018¤3#EK_Opprettet¤2#0¤2#02.07.2018¤3#EK_Utgitt¤2#0¤2#03.07.2018¤3#EK_IBrukDato¤2#0¤2#11.07.2018¤3#EK_DokumentID¤2#0¤2#D00706¤3#EK_DokTittel¤2#0¤2#Kantine; Produktbeskrivelse¤3#EK_DokType¤2#0¤2#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5.1-1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03.07.2020¤3#EK_Vedlegg¤2#2¤2# 0_x0009_¤3#EK_AvdelingOver¤2#4¤2# ¤3#EK_HRefNr¤2#0¤2# ¤3#EK_HbNavn¤2#0¤2# ¤3#EK_DokRefnr¤2#4¤2#0001020501¤3#EK_Dokendrdato¤2#4¤2#18.06.2020 10:31:22¤3#EK_HbType¤2#4¤2# ¤3#EK_Offisiell¤2#4¤2# ¤3#EK_VedleggRef¤2#4¤2#-KS-2.5.1-11¤3#EK_Strukt00¤2#5¤2#-¤5#KS¤5#KVALITETSSYSTEM¤5#1¤5#0¤4#-¤5#2¤5#GENERELT¤5#0¤5#0¤4#.¤5#5¤5#Interne revisjon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5¤5#Interne revisjoner¤5#0¤5#0¤4#.¤5#1¤5#Generelt¤5#0¤5#0¤4#\¤3#"/>
    <w:docVar w:name="ek_dl" w:val="11"/>
    <w:docVar w:name="ek_doktittel" w:val="Kantine; Produktbeskrivelse"/>
    <w:docVar w:name="ek_doktype" w:val="[]"/>
    <w:docVar w:name="ek_dokumentid" w:val="D00706"/>
    <w:docVar w:name="ek_erstatter" w:val=" "/>
    <w:docVar w:name="ek_erstatterd" w:val=" "/>
    <w:docVar w:name="ek_format" w:val="-10"/>
    <w:docVar w:name="ek_gjelderfra" w:val="03.07.2018"/>
    <w:docVar w:name="ek_gjeldertil" w:val="03.07.2020"/>
    <w:docVar w:name="ek_gradering" w:val="Åpen"/>
    <w:docVar w:name="ek_hbnavn" w:val=" "/>
    <w:docVar w:name="ek_hrefnr" w:val=" "/>
    <w:docVar w:name="ek_hørt" w:val=" "/>
    <w:docVar w:name="ek_ibrukdato" w:val="11.07.2018"/>
    <w:docVar w:name="ek_merknad" w:val="[]"/>
    <w:docVar w:name="ek_opprettet" w:val="02.07.2018"/>
    <w:docVar w:name="ek_rapport" w:val="[]"/>
    <w:docVar w:name="ek_refnr" w:val="-KS-2.5.1-11"/>
    <w:docVar w:name="ek_revisjon" w:val="1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3.07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C8F3F5F-7A87-41BC-A109-106C97F2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5F03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F0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5</Words>
  <Characters>59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Kantine; Produktbeskrivelse</vt:lpstr>
      <vt:lpstr>Standard</vt:lpstr>
    </vt:vector>
  </TitlesOfParts>
  <Company>Datakvalitet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Kantine; Produktbeskrivelse</dc:title>
  <dc:subject>0001020501|-KS-2.5.1-11|</dc:subject>
  <dc:creator>Handbok</dc:creator>
  <dc:description>EK_Avdeling_x0002_4_x0002_ _x0003_EK_Avsnitt_x0002_4_x0002_ _x0003_EK_Bedriftsnavn_x0002_1_x0002_Laksevåg og Bergen Maritime Vgs_x0003_EK_GjelderFra_x0002_0_x0002_03.07.2018_x0003_EK_Opprettet_x0002_0_x0002_02.07.2018_x0003_EK_Utgitt_x0002_0_x0002_03.07.2018_x0003_EK_IBrukDato_x0002_0_x0002_11.07.2018_x0003_EK_DokumentID_x0002_0_x0002_D00706_x0003_EK_DokTittel_x0002_0_x0002_Kantine; Produktbeskrivelse_x0003_EK_DokType_x0002_0_x0002__x0003_EK_EksRef_x0002_2_x0002_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_x0003_EK_RefNr_x0002_0_x0002_-KS-2.5.1-11_x0003_EK_Revisjon_x0002_0_x0002_1.00_x0003_EK_Ansvarlig_x0002_0_x0002_Eirik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_x0003_EK_DL_x0002_0_x0002_11_x0003_EK_GjelderTil_x0002_0_x0002_03.07.2020_x0003_EK_Vedlegg_x0002_2_x0002_ 0	_x0003_EK_AvdelingOver_x0002_4_x0002_ _x0003_EK_HRefNr_x0002_0_x0002_ _x0003_EK_HbNavn_x0002_0_x0002_ _x0003_EK_DokRefnr_x0002_4_x0002_0001020501_x0003_EK_Dokendrdato_x0002_4_x0002_18.06.2020 10:31:22_x0003_EK_HbType_x0002_4_x0002_ _x0003_EK_Offisiell_x0002_4_x0002_ _x0003_EK_VedleggRef_x0002_4_x0002_-KS-2.5.1-11_x0003_EK_Strukt00_x0002_5_x0002_-_x0005_KS_x0005_KVALITETSSYSTEM_x0005_1_x0005_0_x0004_-_x0005_2_x0005_GENERELT_x0005_0_x0005_0_x0004_._x0005_5_x0005_Interne revisjoner_x0005_0_x0005_0_x0004_._x0005_1_x0005_Generelt_x0005_0_x0005_0_x0004_\_x0003_EK_Strukt01_x0002_5_x0002__x0003_EK_Pub_x0002_6_x0002_;18;10;15;_x0003_EKR_DokType_x0002_0_x0002_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_x0003_EKR_Strukt00_x0002_5_x0002_-_x0005_KS_x0005_KVALITETSSYSTEM_x0005_1_x0005_0_x0004_-_x0005_2_x0005_GENERELT_x0005_0_x0005_0_x0004_._x0005_5_x0005_Interne revisjoner_x0005_0_x0005_0_x0004_._x0005_1_x0005_Generelt_x0005_0_x0005_0_x0004_\_x0003_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Kantine; Produktbeskrivelse</vt:lpwstr>
  </property>
  <property fmtid="{D5CDD505-2E9C-101B-9397-08002B2CF9AE}" pid="4" name="EK_GjelderFra">
    <vt:lpwstr>11.06.2025</vt:lpwstr>
  </property>
  <property fmtid="{D5CDD505-2E9C-101B-9397-08002B2CF9AE}" pid="5" name="EK_RefNr">
    <vt:lpwstr>KS2017.2.1.8-12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