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80"/>
      </w:tblGrid>
      <w:tr w14:paraId="6125E5A4"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6125E5A3" w14:textId="77777777">
            <w:pPr>
              <w:pStyle w:val="Uthev2"/>
            </w:pPr>
            <w:r>
              <w:fldChar w:fldCharType="begin" w:fldLock="1"/>
            </w:r>
            <w:r>
              <w:instrText>DOCPROPERTY EK_DokTittel</w:instrText>
            </w:r>
            <w:r>
              <w:fldChar w:fldCharType="separate"/>
            </w:r>
            <w:r>
              <w:t>Mål og strategiar for vidaregåande opplæring i Vestland fylkeskommune</w:t>
            </w:r>
            <w:r>
              <w:fldChar w:fldCharType="end"/>
            </w:r>
          </w:p>
        </w:tc>
      </w:tr>
    </w:tbl>
    <w:p w:rsidR="0052577D" w14:paraId="6125E5A5" w14:textId="77777777"/>
    <w:p w:rsidR="0052577D" w14:paraId="6125E5A6" w14:textId="77777777"/>
    <w:p w:rsidR="00306812" w:rsidRPr="00054834" w:rsidP="00306812" w14:paraId="19A7C800" w14:textId="77777777">
      <w:pPr>
        <w:rPr>
          <w:lang w:val="nn-NO"/>
        </w:rPr>
      </w:pPr>
      <w:r w:rsidRPr="00054834">
        <w:rPr>
          <w:noProof/>
          <w:lang w:val="nn-NO"/>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5327650" cy="4745421"/>
                <wp:effectExtent l="0" t="0" r="0" b="0"/>
                <wp:wrapNone/>
                <wp:docPr id="14" name="forsidebilde" hidden="1"/>
                <wp:cNvGraphicFramePr/>
                <a:graphic xmlns:a="http://schemas.openxmlformats.org/drawingml/2006/main">
                  <a:graphicData uri="http://schemas.microsoft.com/office/word/2010/wordprocessingShape">
                    <wps:wsp xmlns:wps="http://schemas.microsoft.com/office/word/2010/wordprocessingShape">
                      <wps:cNvSpPr/>
                      <wps:spPr>
                        <a:xfrm>
                          <a:off x="0" y="0"/>
                          <a:ext cx="5327650" cy="4745421"/>
                        </a:xfrm>
                        <a:prstGeom prst="rect">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forsidebilde" o:spid="_x0000_s1025" style="width:419.5pt;height:373.65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hidden;v-text-anchor:middle;z-index:-251654144" stroked="f" strokeweight="1pt">
                <v:fill r:id="rId5" o:title="" recolor="t" rotate="t" type="frame"/>
              </v:rect>
            </w:pict>
          </mc:Fallback>
        </mc:AlternateContent>
      </w:r>
      <w:r w:rsidRPr="00054834">
        <w:rPr>
          <w:noProof/>
          <w:lang w:val="nn-NO"/>
        </w:rPr>
        <w:drawing>
          <wp:anchor distT="0" distB="0" distL="114300" distR="114300" simplePos="0" relativeHeight="251665408" behindDoc="1" locked="0" layoutInCell="1" allowOverlap="1">
            <wp:simplePos x="0" y="0"/>
            <wp:positionH relativeFrom="page">
              <wp:posOffset>-6985</wp:posOffset>
            </wp:positionH>
            <wp:positionV relativeFrom="page">
              <wp:posOffset>0</wp:posOffset>
            </wp:positionV>
            <wp:extent cx="5349600" cy="7560000"/>
            <wp:effectExtent l="0" t="0" r="3810" b="0"/>
            <wp:wrapNone/>
            <wp:docPr id="5" name="ves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6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834">
        <w:rPr>
          <w:noProof/>
          <w:lang w:val="nn-NO"/>
        </w:rP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5328000" cy="7560000"/>
                <wp:effectExtent l="0" t="0" r="6350" b="3175"/>
                <wp:wrapNone/>
                <wp:docPr id="2" name="farge"/>
                <wp:cNvGraphicFramePr/>
                <a:graphic xmlns:a="http://schemas.openxmlformats.org/drawingml/2006/main">
                  <a:graphicData uri="http://schemas.microsoft.com/office/word/2010/wordprocessingShape">
                    <wps:wsp xmlns:wps="http://schemas.microsoft.com/office/word/2010/wordprocessingShape">
                      <wps:cNvSpPr/>
                      <wps:spPr>
                        <a:xfrm>
                          <a:off x="0" y="0"/>
                          <a:ext cx="5328000" cy="756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farge" o:spid="_x0000_s1026" style="width:419.55pt;height:595.3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2096" fillcolor="#5b9bd5" stroked="f" strokeweight="1pt"/>
            </w:pict>
          </mc:Fallback>
        </mc:AlternateContent>
      </w:r>
    </w:p>
    <w:sdt>
      <w:sdtPr>
        <w:rPr>
          <w:lang w:val="nn-NO"/>
        </w:rPr>
        <w:id w:val="1876885289"/>
        <w:docPartObj>
          <w:docPartGallery w:val="Cover Pages"/>
          <w:docPartUnique/>
        </w:docPartObj>
      </w:sdtPr>
      <w:sdtContent>
        <w:p w:rsidR="00306812" w:rsidRPr="00054834" w:rsidP="00306812" w14:paraId="54B05B66" w14:textId="77777777">
          <w:pPr>
            <w:rPr>
              <w:lang w:val="nn-NO"/>
            </w:rPr>
          </w:pPr>
          <w:r w:rsidRPr="00054834">
            <w:rPr>
              <w:noProof/>
              <w:lang w:val="nn-NO"/>
            </w:rPr>
            <w:drawing>
              <wp:anchor distT="0" distB="0" distL="114300" distR="114300" simplePos="0" relativeHeight="251667456" behindDoc="1" locked="0" layoutInCell="1" allowOverlap="1">
                <wp:simplePos x="0" y="0"/>
                <wp:positionH relativeFrom="page">
                  <wp:posOffset>388620</wp:posOffset>
                </wp:positionH>
                <wp:positionV relativeFrom="page">
                  <wp:posOffset>6840855</wp:posOffset>
                </wp:positionV>
                <wp:extent cx="1256400" cy="295200"/>
                <wp:effectExtent l="0" t="0" r="127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56400" cy="295200"/>
                        </a:xfrm>
                        <a:prstGeom prst="rect">
                          <a:avLst/>
                        </a:prstGeom>
                      </pic:spPr>
                    </pic:pic>
                  </a:graphicData>
                </a:graphic>
                <wp14:sizeRelH relativeFrom="margin">
                  <wp14:pctWidth>0</wp14:pctWidth>
                </wp14:sizeRelH>
                <wp14:sizeRelV relativeFrom="margin">
                  <wp14:pctHeight>0</wp14:pctHeight>
                </wp14:sizeRelV>
              </wp:anchor>
            </w:drawing>
          </w:r>
          <w:r w:rsidRPr="00054834">
            <w:rPr>
              <w:noProof/>
              <w:lang w:val="nn-NO"/>
            </w:rPr>
            <w:drawing>
              <wp:anchor distT="0" distB="0" distL="114300" distR="114300" simplePos="0" relativeHeight="251666432" behindDoc="1" locked="0" layoutInCell="1" allowOverlap="1">
                <wp:simplePos x="0" y="0"/>
                <wp:positionH relativeFrom="column">
                  <wp:posOffset>-146795</wp:posOffset>
                </wp:positionH>
                <wp:positionV relativeFrom="paragraph">
                  <wp:posOffset>5566051</wp:posOffset>
                </wp:positionV>
                <wp:extent cx="1101090" cy="259080"/>
                <wp:effectExtent l="0" t="0" r="3810" b="7620"/>
                <wp:wrapNone/>
                <wp:docPr id="6" name="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01090" cy="25908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Light"/>
            <w:tblpPr w:leftFromText="181" w:rightFromText="181" w:vertAnchor="page" w:horzAnchor="page" w:tblpX="579" w:tblpY="7803"/>
            <w:tblOverlap w:val="never"/>
            <w:tblW w:w="0" w:type="auto"/>
            <w:tblLook w:val="04A0"/>
          </w:tblPr>
          <w:tblGrid>
            <w:gridCol w:w="6690"/>
          </w:tblGrid>
          <w:tr w14:paraId="5F5804C7" w14:textId="77777777" w:rsidTr="00C36855">
            <w:tblPrEx>
              <w:tblW w:w="0" w:type="auto"/>
              <w:tblLook w:val="04A0"/>
            </w:tblPrEx>
            <w:trPr>
              <w:trHeight w:hRule="exact" w:val="2892"/>
            </w:trPr>
            <w:tc>
              <w:tcPr>
                <w:tcW w:w="9356" w:type="dxa"/>
              </w:tcPr>
              <w:p w:rsidR="00306812" w:rsidRPr="00054834" w:rsidP="00C36855" w14:paraId="0CAF4920" w14:textId="77777777">
                <w:pPr>
                  <w:pStyle w:val="Title"/>
                  <w:rPr>
                    <w:lang w:val="nn-NO"/>
                  </w:rPr>
                </w:pPr>
                <w:sdt>
                  <w:sdtPr>
                    <w:rPr>
                      <w:rFonts w:ascii="Roboto Light" w:hAnsi="Roboto Light"/>
                      <w:color w:val="000000" w:themeColor="text1"/>
                      <w:sz w:val="36"/>
                      <w:lang w:val="nn-NO"/>
                    </w:rPr>
                    <w:alias w:val="Tittel"/>
                    <w:tag w:val="Tittel"/>
                    <w:id w:val="1971941395"/>
                    <w:placeholder>
                      <w:docPart w:val="E3162FFAF64A4EFF892BD502394935DD"/>
                    </w:placeholder>
                    <w:dataBinding w:xpath="/root[1]/Tittel[1]" w:storeItemID="{93F338BA-CC1F-4CC1-8457-C512C09D72E7}"/>
                    <w:text/>
                  </w:sdtPr>
                  <w:sdtContent>
                    <w:r w:rsidRPr="00054834">
                      <w:rPr>
                        <w:rFonts w:ascii="Roboto Light" w:hAnsi="Roboto Light"/>
                        <w:color w:val="000000" w:themeColor="text1"/>
                        <w:sz w:val="36"/>
                        <w:lang w:val="nn-NO"/>
                      </w:rPr>
                      <w:t>Mål og strategiar for vidaregåande opplæring i Vestland fylkeskommune 2021-2025</w:t>
                    </w:r>
                  </w:sdtContent>
                </w:sdt>
              </w:p>
              <w:sdt>
                <w:sdtPr>
                  <w:rPr>
                    <w:rFonts w:ascii="Roboto Light" w:hAnsi="Roboto Light"/>
                    <w:b/>
                    <w:sz w:val="28"/>
                    <w:lang w:val="nn-NO"/>
                  </w:rPr>
                  <w:alias w:val="Undertittel"/>
                  <w:tag w:val="Undertittel"/>
                  <w:id w:val="-340859683"/>
                  <w:placeholder>
                    <w:docPart w:val="8454909C976C42889C8E2F841A8A864B"/>
                  </w:placeholder>
                  <w:text w:multiLine="1"/>
                </w:sdtPr>
                <w:sdtContent>
                  <w:p w:rsidR="00306812" w:rsidRPr="00054834" w:rsidP="00C36855" w14:paraId="3B9507C6" w14:textId="77777777">
                    <w:pPr>
                      <w:pStyle w:val="Subtitle"/>
                      <w:rPr>
                        <w:lang w:val="nn-NO"/>
                      </w:rPr>
                    </w:pPr>
                    <w:r w:rsidRPr="00054834">
                      <w:rPr>
                        <w:rFonts w:ascii="Roboto Light" w:hAnsi="Roboto Light"/>
                        <w:b/>
                        <w:sz w:val="28"/>
                        <w:lang w:val="nn-NO"/>
                      </w:rPr>
                      <w:t xml:space="preserve">Temaplan: </w:t>
                    </w:r>
                    <w:r w:rsidRPr="00054834">
                      <w:rPr>
                        <w:rFonts w:ascii="Roboto Light" w:hAnsi="Roboto Light"/>
                        <w:b/>
                        <w:sz w:val="28"/>
                        <w:lang w:val="nn-NO"/>
                      </w:rPr>
                      <w:br/>
                    </w:r>
                    <w:r w:rsidRPr="00054834">
                      <w:rPr>
                        <w:rFonts w:ascii="Roboto Light" w:hAnsi="Roboto Light"/>
                        <w:b/>
                        <w:sz w:val="28"/>
                        <w:lang w:val="nn-NO"/>
                      </w:rPr>
                      <w:br/>
                      <w:t xml:space="preserve">«Fornye og Forbetre -  Auka gjennomføring». </w:t>
                    </w:r>
                  </w:p>
                </w:sdtContent>
              </w:sdt>
            </w:tc>
          </w:tr>
        </w:tbl>
        <w:p w:rsidR="00306812" w:rsidRPr="00054834" w:rsidP="00306812" w14:paraId="4EBC3BEE" w14:textId="77777777">
          <w:pPr>
            <w:rPr>
              <w:lang w:val="nn-NO"/>
            </w:rPr>
          </w:pPr>
        </w:p>
      </w:sdtContent>
    </w:sdt>
    <w:p w:rsidR="00306812" w:rsidRPr="00054834" w:rsidP="00306812" w14:paraId="2653FA0C" w14:textId="77777777">
      <w:pPr>
        <w:spacing w:line="259" w:lineRule="auto"/>
        <w:rPr>
          <w:lang w:val="nn-NO"/>
        </w:rPr>
      </w:pPr>
      <w:r w:rsidRPr="00054834">
        <w:rPr>
          <w:lang w:val="nn-NO"/>
        </w:rPr>
        <w:br w:type="page"/>
      </w:r>
    </w:p>
    <w:p w:rsidR="00306812" w:rsidRPr="00054834" w:rsidP="00306812" w14:paraId="7EAC5700" w14:textId="77777777">
      <w:pPr>
        <w:pStyle w:val="Heading1"/>
        <w:rPr>
          <w:rFonts w:ascii="Roboto Light" w:hAnsi="Roboto Light"/>
          <w:sz w:val="22"/>
          <w:szCs w:val="22"/>
          <w:lang w:val="nn-NO"/>
        </w:rPr>
      </w:pPr>
      <w:r w:rsidRPr="00054834">
        <w:rPr>
          <w:rFonts w:ascii="Roboto Light" w:hAnsi="Roboto Light"/>
          <w:sz w:val="22"/>
          <w:szCs w:val="22"/>
          <w:lang w:val="nn-NO"/>
        </w:rPr>
        <w:t>Mål for vidaregåande opplæring i Vestland fylkeskommune:</w:t>
      </w:r>
    </w:p>
    <w:p w:rsidR="00306812" w:rsidRPr="00054834" w:rsidP="00306812" w14:paraId="3492A77E" w14:textId="77777777">
      <w:pPr>
        <w:rPr>
          <w:rFonts w:ascii="Roboto Light" w:hAnsi="Roboto Light"/>
          <w:b/>
          <w:sz w:val="22"/>
          <w:lang w:val="nn-NO"/>
        </w:rPr>
      </w:pPr>
      <w:r w:rsidRPr="00054834">
        <w:rPr>
          <w:rFonts w:ascii="Roboto Light" w:hAnsi="Roboto Light"/>
          <w:b/>
          <w:sz w:val="22"/>
          <w:lang w:val="nn-NO"/>
        </w:rPr>
        <w:t>Formål</w:t>
      </w:r>
    </w:p>
    <w:p w:rsidR="00306812" w:rsidRPr="00054834" w:rsidP="00306812" w14:paraId="7930566D" w14:textId="77777777">
      <w:pPr>
        <w:rPr>
          <w:rFonts w:ascii="Roboto Light" w:hAnsi="Roboto Light"/>
          <w:sz w:val="22"/>
          <w:lang w:val="nn-NO"/>
        </w:rPr>
      </w:pPr>
      <w:r w:rsidRPr="00054834">
        <w:rPr>
          <w:rFonts w:ascii="Roboto Light" w:hAnsi="Roboto Light"/>
          <w:sz w:val="22"/>
          <w:lang w:val="nn-NO"/>
        </w:rPr>
        <w:t>Vidaregåande opplæring i Vestland fylkeskommune skal fornye og forbetre for å auke gjennomføringa. Samfunnsoppdraget </w:t>
      </w:r>
      <w:r w:rsidRPr="00054834">
        <w:rPr>
          <w:rFonts w:ascii="Roboto Light" w:hAnsi="Roboto Light"/>
          <w:bCs/>
          <w:sz w:val="22"/>
          <w:lang w:val="nn-NO"/>
        </w:rPr>
        <w:t>for Vestland seier at vi skal setje retning, engasjere og samhandle for å utvikle gode tenester og eit framtidsretta Vestland.</w:t>
      </w:r>
      <w:r w:rsidRPr="00054834">
        <w:rPr>
          <w:rFonts w:ascii="Roboto Light" w:hAnsi="Roboto Light"/>
          <w:b/>
          <w:bCs/>
          <w:sz w:val="22"/>
          <w:lang w:val="nn-NO"/>
        </w:rPr>
        <w:t xml:space="preserve"> </w:t>
      </w:r>
      <w:r w:rsidRPr="00054834">
        <w:rPr>
          <w:rFonts w:ascii="Roboto Light" w:hAnsi="Roboto Light"/>
          <w:sz w:val="22"/>
          <w:lang w:val="nn-NO"/>
        </w:rPr>
        <w:t xml:space="preserve">Opplæringa sitt oppdrag, </w:t>
      </w:r>
      <w:r w:rsidRPr="00054834">
        <w:rPr>
          <w:rFonts w:ascii="Roboto Light" w:hAnsi="Roboto Light"/>
          <w:b/>
          <w:sz w:val="22"/>
          <w:lang w:val="nn-NO"/>
        </w:rPr>
        <w:t xml:space="preserve">danne og utdanne, </w:t>
      </w:r>
      <w:r w:rsidRPr="00054834">
        <w:rPr>
          <w:rFonts w:ascii="Roboto Light" w:hAnsi="Roboto Light"/>
          <w:bCs/>
          <w:sz w:val="22"/>
          <w:lang w:val="nn-NO"/>
        </w:rPr>
        <w:t>rangerer den vidaregåande</w:t>
      </w:r>
      <w:r w:rsidRPr="00054834">
        <w:rPr>
          <w:rFonts w:ascii="Roboto Light" w:hAnsi="Roboto Light"/>
          <w:sz w:val="22"/>
          <w:lang w:val="nn-NO"/>
        </w:rPr>
        <w:t xml:space="preserve"> opplæringa som ein sterk og viktig tenesteleverandør og samfunnsutviklar.</w:t>
      </w:r>
      <w:r w:rsidRPr="00054834">
        <w:rPr>
          <w:rFonts w:ascii="Roboto Light" w:hAnsi="Roboto Light" w:cs="Arial"/>
          <w:color w:val="333333"/>
          <w:sz w:val="22"/>
          <w:shd w:val="clear" w:color="auto" w:fill="FFFFFF"/>
          <w:lang w:val="nn-NO"/>
        </w:rPr>
        <w:t xml:space="preserve"> </w:t>
      </w:r>
    </w:p>
    <w:p w:rsidR="00306812" w:rsidRPr="00054834" w:rsidP="00306812" w14:paraId="4E7082A4" w14:textId="77777777">
      <w:pPr>
        <w:rPr>
          <w:rFonts w:ascii="Roboto Light" w:hAnsi="Roboto Light"/>
          <w:sz w:val="22"/>
          <w:lang w:val="nn-NO"/>
        </w:rPr>
      </w:pPr>
      <w:r w:rsidRPr="00054834">
        <w:rPr>
          <w:rFonts w:ascii="Roboto Light" w:hAnsi="Roboto Light"/>
          <w:sz w:val="22"/>
          <w:lang w:val="nn-NO"/>
        </w:rPr>
        <w:t xml:space="preserve">Vestland fylkeskommune har ansvar for eit mangfald av elevar og lærlingar </w:t>
      </w:r>
      <w:r>
        <w:rPr>
          <w:rStyle w:val="FootnoteReference"/>
          <w:rFonts w:ascii="Roboto Light" w:hAnsi="Roboto Light"/>
          <w:sz w:val="22"/>
          <w:lang w:val="nn-NO"/>
        </w:rPr>
        <w:footnoteReference w:id="2"/>
      </w:r>
      <w:r w:rsidRPr="00054834">
        <w:rPr>
          <w:rFonts w:ascii="Roboto Light" w:hAnsi="Roboto Light"/>
          <w:sz w:val="22"/>
          <w:lang w:val="nn-NO"/>
        </w:rPr>
        <w:t>med eit stort spenn i føresetnadar, behov, interesser og mål for utdanning og yrke. Oppdraget og målsettinga spelar ei avgjerande rolle for å imøtekomme utfordringane.</w:t>
      </w:r>
    </w:p>
    <w:p w:rsidR="00306812" w:rsidRPr="00054834" w:rsidP="00306812" w14:paraId="4D50AEE9" w14:textId="77777777">
      <w:pPr>
        <w:ind w:left="708"/>
        <w:rPr>
          <w:rFonts w:ascii="Roboto Light" w:hAnsi="Roboto Light"/>
          <w:sz w:val="22"/>
          <w:lang w:val="nn-NO"/>
        </w:rPr>
      </w:pPr>
      <w:r w:rsidRPr="00054834">
        <w:rPr>
          <w:rFonts w:ascii="Roboto Light" w:hAnsi="Roboto Light"/>
          <w:sz w:val="22"/>
          <w:lang w:val="nn-NO"/>
        </w:rPr>
        <w:t>I Vestland skal vi gjennom samarbeid mellom opplæring og utdanningsinstitusjonane, offentleg sektor og næringsliv og frivilligheita, gje innbyggarane moglegheit for livslang læring og kompetanseutvikling som ressurs for einskildmenneske og samfunnet (Utviklingsplan for Vestland 2020–2024. Regional planstrategi, s. 31)</w:t>
      </w:r>
    </w:p>
    <w:p w:rsidR="00306812" w:rsidRPr="00054834" w:rsidP="00306812" w14:paraId="2B52F89D" w14:textId="77777777">
      <w:pPr>
        <w:rPr>
          <w:rFonts w:ascii="Roboto Light" w:hAnsi="Roboto Light"/>
          <w:sz w:val="22"/>
          <w:lang w:val="nn-NO"/>
        </w:rPr>
      </w:pPr>
      <w:r w:rsidRPr="00054834">
        <w:rPr>
          <w:rFonts w:ascii="Roboto Light" w:hAnsi="Roboto Light" w:cs="Arial"/>
          <w:color w:val="333333"/>
          <w:sz w:val="22"/>
          <w:shd w:val="clear" w:color="auto" w:fill="FFFFFF"/>
          <w:lang w:val="nn-NO"/>
        </w:rPr>
        <w:t>Ungdom og vaksne i Vestland skal ha rike moglegheiter til læring og utvikling av kunnskap, ferdigheiter og haldningar.</w:t>
      </w:r>
    </w:p>
    <w:p w:rsidR="00306812" w:rsidRPr="00054834" w:rsidP="00306812" w14:paraId="29185BF4" w14:textId="77777777">
      <w:pPr>
        <w:rPr>
          <w:rFonts w:ascii="Roboto Light" w:hAnsi="Roboto Light"/>
          <w:b/>
          <w:sz w:val="22"/>
          <w:lang w:val="nn-NO"/>
        </w:rPr>
      </w:pPr>
      <w:r w:rsidRPr="00054834">
        <w:rPr>
          <w:rFonts w:ascii="Roboto Light" w:hAnsi="Roboto Light"/>
          <w:b/>
          <w:sz w:val="22"/>
          <w:lang w:val="nn-NO"/>
        </w:rPr>
        <w:t xml:space="preserve">Temaplan </w:t>
      </w:r>
    </w:p>
    <w:p w:rsidR="00306812" w:rsidRPr="00054834" w:rsidP="00306812" w14:paraId="268C6CF8" w14:textId="77777777">
      <w:pPr>
        <w:rPr>
          <w:rFonts w:ascii="Roboto Light" w:hAnsi="Roboto Light"/>
          <w:b/>
          <w:sz w:val="22"/>
          <w:lang w:val="nn-NO"/>
        </w:rPr>
      </w:pPr>
      <w:r w:rsidRPr="00054834">
        <w:rPr>
          <w:rFonts w:ascii="Roboto Light" w:hAnsi="Roboto Light"/>
          <w:sz w:val="22"/>
          <w:lang w:val="nn-NO"/>
        </w:rPr>
        <w:t xml:space="preserve">Temaplanen, mål og strategiar, </w:t>
      </w:r>
      <w:r w:rsidRPr="00054834">
        <w:rPr>
          <w:rFonts w:ascii="Roboto Light" w:hAnsi="Roboto Light"/>
          <w:i/>
          <w:sz w:val="22"/>
          <w:lang w:val="nn-NO"/>
        </w:rPr>
        <w:t>«Fornye og Forbetre – Auka gjennomføring»</w:t>
      </w:r>
      <w:r w:rsidRPr="00054834">
        <w:rPr>
          <w:rFonts w:ascii="Roboto Light" w:hAnsi="Roboto Light"/>
          <w:sz w:val="22"/>
          <w:lang w:val="nn-NO"/>
        </w:rPr>
        <w:t xml:space="preserve"> er eit styrings- og kvalitetsverktøy i arbeidet med å fornye og forbetre vidaregåande opplæringa i takt med sterke og raske samfunnsendringar. </w:t>
      </w:r>
    </w:p>
    <w:p w:rsidR="00306812" w:rsidRPr="00054834" w:rsidP="00306812" w14:paraId="743D2AF3" w14:textId="77777777">
      <w:pPr>
        <w:rPr>
          <w:rFonts w:ascii="Roboto Light" w:hAnsi="Roboto Light"/>
          <w:sz w:val="22"/>
          <w:lang w:val="nn-NO"/>
        </w:rPr>
      </w:pPr>
    </w:p>
    <w:p w:rsidR="00306812" w:rsidRPr="00D117F9" w:rsidP="00306812" w14:paraId="69A5A9B5" w14:textId="77777777">
      <w:pPr>
        <w:rPr>
          <w:rFonts w:ascii="Roboto Light" w:hAnsi="Roboto Light"/>
          <w:sz w:val="22"/>
          <w:lang w:val="nn-NO"/>
        </w:rPr>
      </w:pPr>
      <w:r w:rsidRPr="00D117F9">
        <w:rPr>
          <w:rFonts w:ascii="Roboto Light" w:hAnsi="Roboto Light"/>
          <w:sz w:val="22"/>
          <w:lang w:val="nn-NO"/>
        </w:rPr>
        <w:t>Styrings- og kvalitetsverktøyet</w:t>
      </w:r>
    </w:p>
    <w:p w:rsidR="00306812" w:rsidRPr="00054834" w:rsidP="00306812" w14:paraId="136C614B" w14:textId="77777777">
      <w:pPr>
        <w:pStyle w:val="ListParagraph"/>
        <w:numPr>
          <w:ilvl w:val="0"/>
          <w:numId w:val="4"/>
        </w:numPr>
        <w:spacing w:line="259" w:lineRule="auto"/>
        <w:rPr>
          <w:rFonts w:ascii="Roboto Light" w:hAnsi="Roboto Light"/>
          <w:sz w:val="22"/>
          <w:lang w:val="nn-NO"/>
        </w:rPr>
      </w:pPr>
      <w:r w:rsidRPr="00054834">
        <w:rPr>
          <w:rFonts w:ascii="Roboto Light" w:hAnsi="Roboto Light"/>
          <w:sz w:val="22"/>
          <w:lang w:val="nn-NO"/>
        </w:rPr>
        <w:t xml:space="preserve">skal forbetre kvaliteten i og mellom de ulike nivåa i vidaregåande opplæring, og har </w:t>
      </w:r>
      <w:r w:rsidRPr="00054834">
        <w:rPr>
          <w:rFonts w:ascii="Roboto Light" w:hAnsi="Roboto Light"/>
          <w:b/>
          <w:sz w:val="22"/>
          <w:lang w:val="nn-NO"/>
        </w:rPr>
        <w:t xml:space="preserve">læring og utvikling </w:t>
      </w:r>
      <w:r w:rsidRPr="00054834">
        <w:rPr>
          <w:rFonts w:ascii="Roboto Light" w:hAnsi="Roboto Light"/>
          <w:sz w:val="22"/>
          <w:lang w:val="nn-NO"/>
        </w:rPr>
        <w:t xml:space="preserve">som mål for den enkelte elev og lærling. </w:t>
      </w:r>
    </w:p>
    <w:p w:rsidR="00306812" w:rsidRPr="00054834" w:rsidP="00306812" w14:paraId="3FDD3A3C" w14:textId="77777777">
      <w:pPr>
        <w:pStyle w:val="ListParagraph"/>
        <w:numPr>
          <w:ilvl w:val="0"/>
          <w:numId w:val="4"/>
        </w:numPr>
        <w:spacing w:line="259" w:lineRule="auto"/>
        <w:rPr>
          <w:rFonts w:ascii="Roboto Light" w:hAnsi="Roboto Light"/>
          <w:sz w:val="22"/>
          <w:lang w:val="nn-NO"/>
        </w:rPr>
      </w:pPr>
      <w:r w:rsidRPr="00054834">
        <w:rPr>
          <w:rFonts w:ascii="Roboto Light" w:hAnsi="Roboto Light"/>
          <w:sz w:val="22"/>
          <w:lang w:val="nn-NO"/>
        </w:rPr>
        <w:t xml:space="preserve">er tufta på Vestland sine verdiar </w:t>
      </w:r>
      <w:r w:rsidRPr="00054834">
        <w:rPr>
          <w:rFonts w:ascii="Roboto Light" w:hAnsi="Roboto Light"/>
          <w:i/>
          <w:sz w:val="22"/>
          <w:lang w:val="nn-NO"/>
        </w:rPr>
        <w:t>kompetent, open og modig</w:t>
      </w:r>
      <w:r w:rsidRPr="00054834">
        <w:rPr>
          <w:rFonts w:ascii="Roboto Light" w:hAnsi="Roboto Light"/>
          <w:sz w:val="22"/>
          <w:lang w:val="nn-NO"/>
        </w:rPr>
        <w:t xml:space="preserve"> og skil mellom resultat-, prosess- og strukturkvalitet. </w:t>
      </w:r>
    </w:p>
    <w:p w:rsidR="00306812" w:rsidRPr="00054834" w:rsidP="00306812" w14:paraId="250FEE49" w14:textId="77777777">
      <w:pPr>
        <w:pStyle w:val="ListParagraph"/>
        <w:numPr>
          <w:ilvl w:val="0"/>
          <w:numId w:val="4"/>
        </w:numPr>
        <w:spacing w:line="259" w:lineRule="auto"/>
        <w:rPr>
          <w:rStyle w:val="normaltextrun"/>
          <w:rFonts w:ascii="Roboto Light" w:hAnsi="Roboto Light"/>
          <w:sz w:val="22"/>
          <w:lang w:val="nn-NO"/>
        </w:rPr>
      </w:pPr>
      <w:r w:rsidRPr="00054834">
        <w:rPr>
          <w:rStyle w:val="normaltextrun"/>
          <w:rFonts w:ascii="Roboto Light" w:hAnsi="Roboto Light"/>
          <w:color w:val="000000"/>
          <w:sz w:val="22"/>
          <w:lang w:val="nn-NO"/>
        </w:rPr>
        <w:t>skal bygge på nasjonale og lokale føringar og fortrinn</w:t>
      </w:r>
    </w:p>
    <w:p w:rsidR="00306812" w:rsidRPr="00054834" w:rsidP="00306812" w14:paraId="6F351BDE" w14:textId="77777777">
      <w:pPr>
        <w:pStyle w:val="Default"/>
        <w:rPr>
          <w:rFonts w:ascii="Roboto Light" w:hAnsi="Roboto Light" w:cs="Arial"/>
          <w:color w:val="333333"/>
          <w:sz w:val="22"/>
          <w:szCs w:val="22"/>
          <w:shd w:val="clear" w:color="auto" w:fill="FFFFFF"/>
        </w:rPr>
      </w:pPr>
      <w:r w:rsidRPr="00054834">
        <w:rPr>
          <w:rFonts w:ascii="Roboto Light" w:hAnsi="Roboto Light" w:cstheme="minorBidi"/>
          <w:color w:val="auto"/>
          <w:sz w:val="22"/>
          <w:szCs w:val="22"/>
        </w:rPr>
        <w:t xml:space="preserve">Illustrasjonen nedanfor syner elementa som ligg til grunn for å bygge god kvalitet og forbetre resultat. </w:t>
      </w:r>
    </w:p>
    <w:p w:rsidR="00306812" w:rsidRPr="00054834" w:rsidP="00306812" w14:paraId="637AFA13" w14:textId="77777777">
      <w:pPr>
        <w:pStyle w:val="Default"/>
        <w:rPr>
          <w:rFonts w:ascii="Roboto Light" w:hAnsi="Roboto Light" w:cs="Arial"/>
          <w:color w:val="333333"/>
          <w:sz w:val="22"/>
          <w:szCs w:val="22"/>
          <w:shd w:val="clear" w:color="auto" w:fill="FFFFFF"/>
        </w:rPr>
      </w:pPr>
      <w:r w:rsidRPr="00054834">
        <w:rPr>
          <w:rFonts w:ascii="Roboto Light" w:hAnsi="Roboto Light"/>
          <w:noProof/>
          <w:sz w:val="22"/>
          <w:szCs w:val="22"/>
        </w:rPr>
        <w:drawing>
          <wp:inline distT="0" distB="0" distL="0" distR="0">
            <wp:extent cx="4077058" cy="2934562"/>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l="6252" t="11016" r="4419" b="7634"/>
                    <a:stretch>
                      <a:fillRect/>
                    </a:stretch>
                  </pic:blipFill>
                  <pic:spPr bwMode="auto">
                    <a:xfrm>
                      <a:off x="0" y="0"/>
                      <a:ext cx="4165334" cy="29981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06812" w:rsidRPr="00054834" w:rsidP="00306812" w14:paraId="7FD8906D" w14:textId="77777777">
      <w:pPr>
        <w:pStyle w:val="Default"/>
        <w:rPr>
          <w:rFonts w:ascii="Roboto Light" w:hAnsi="Roboto Light" w:cs="Arial"/>
          <w:color w:val="333333"/>
          <w:sz w:val="22"/>
          <w:szCs w:val="22"/>
          <w:shd w:val="clear" w:color="auto" w:fill="FFFFFF"/>
        </w:rPr>
      </w:pP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t>Fig. 1</w:t>
      </w:r>
    </w:p>
    <w:p w:rsidR="00306812" w:rsidRPr="00054834" w:rsidP="00306812" w14:paraId="3229AA86" w14:textId="77777777">
      <w:pPr>
        <w:pStyle w:val="Default"/>
        <w:rPr>
          <w:rFonts w:ascii="Roboto Light" w:hAnsi="Roboto Light" w:cstheme="minorBidi"/>
          <w:color w:val="auto"/>
          <w:sz w:val="22"/>
          <w:szCs w:val="22"/>
        </w:rPr>
      </w:pPr>
      <w:r w:rsidRPr="00054834">
        <w:rPr>
          <w:rFonts w:ascii="Roboto Light" w:hAnsi="Roboto Light" w:cstheme="minorBidi"/>
          <w:color w:val="auto"/>
          <w:sz w:val="22"/>
          <w:szCs w:val="22"/>
        </w:rPr>
        <w:t>Samspelet i og mellom struktur-,  prosess- og resultatkvaliteten motiverer for kontinuerleg fornying og forbetring. Til dømes vil samspelet mellom tydelege roller, klåre spelereglar (struktur) og eit trygt og godt læringsmiljø (prosess) vere eit godt grunnlag for læring og utvikling (resultat).</w:t>
      </w:r>
    </w:p>
    <w:p w:rsidR="00306812" w:rsidRPr="00054834" w:rsidP="00306812" w14:paraId="037F9327" w14:textId="77777777">
      <w:pPr>
        <w:pStyle w:val="Default"/>
        <w:rPr>
          <w:rFonts w:ascii="Roboto Light" w:hAnsi="Roboto Light"/>
          <w:sz w:val="22"/>
          <w:szCs w:val="22"/>
        </w:rPr>
      </w:pPr>
      <w:r w:rsidRPr="00054834">
        <w:rPr>
          <w:rFonts w:ascii="Roboto Light" w:hAnsi="Roboto Light"/>
          <w:sz w:val="22"/>
          <w:szCs w:val="22"/>
        </w:rPr>
        <w:t>Dei yrkesfaglege utdanningsprogramma skal ruste elevane og lærlingane til å møte arbeidslivet med relevant fag- og yrkeskompetanse, og dei studieførebuande programma skal gje elevane eit godt grunnlag for å starte på høgare utdanning.</w:t>
      </w:r>
    </w:p>
    <w:p w:rsidR="00306812" w:rsidRPr="00054834" w:rsidP="00306812" w14:paraId="503CE2AF" w14:textId="77777777">
      <w:pPr>
        <w:spacing w:line="252" w:lineRule="auto"/>
        <w:contextualSpacing/>
        <w:rPr>
          <w:rFonts w:ascii="Roboto Light" w:hAnsi="Roboto Light"/>
          <w:sz w:val="22"/>
          <w:lang w:val="nn-NO"/>
        </w:rPr>
      </w:pPr>
    </w:p>
    <w:p w:rsidR="00306812" w:rsidRPr="00054834" w:rsidP="00306812" w14:paraId="4AD13129" w14:textId="77777777">
      <w:pPr>
        <w:ind w:left="360" w:hanging="360"/>
        <w:jc w:val="center"/>
        <w:rPr>
          <w:rFonts w:ascii="Roboto Light" w:hAnsi="Roboto Light"/>
          <w:sz w:val="28"/>
          <w:lang w:val="nn-NO"/>
        </w:rPr>
      </w:pPr>
    </w:p>
    <w:p w:rsidR="00306812" w:rsidRPr="00D117F9" w:rsidP="00306812" w14:paraId="5657C6B6" w14:textId="77777777">
      <w:pPr>
        <w:ind w:left="360" w:hanging="360"/>
        <w:jc w:val="center"/>
        <w:rPr>
          <w:rFonts w:ascii="Roboto Light" w:hAnsi="Roboto Light"/>
          <w:b/>
          <w:sz w:val="28"/>
          <w:lang w:val="nn-NO"/>
        </w:rPr>
      </w:pPr>
      <w:r w:rsidRPr="00D117F9">
        <w:rPr>
          <w:rFonts w:ascii="Roboto Light" w:hAnsi="Roboto Light"/>
          <w:b/>
          <w:sz w:val="28"/>
          <w:lang w:val="nn-NO"/>
        </w:rPr>
        <w:t>Mål for vidaregåande opplæring i Vestland fylkeskommune:</w:t>
      </w:r>
    </w:p>
    <w:p w:rsidR="00306812" w:rsidRPr="00054834" w:rsidP="00306812" w14:paraId="006F25A3" w14:textId="77777777">
      <w:pPr>
        <w:ind w:left="360" w:hanging="360"/>
        <w:jc w:val="center"/>
        <w:rPr>
          <w:rFonts w:ascii="Roboto Light" w:hAnsi="Roboto Light"/>
          <w:sz w:val="28"/>
          <w:lang w:val="nn-NO"/>
        </w:rPr>
      </w:pPr>
    </w:p>
    <w:p w:rsidR="00306812" w:rsidRPr="00054834" w:rsidP="00306812" w14:paraId="430398CF" w14:textId="77777777">
      <w:pPr>
        <w:pStyle w:val="ListParagraph"/>
        <w:numPr>
          <w:ilvl w:val="0"/>
          <w:numId w:val="7"/>
        </w:numPr>
        <w:spacing w:after="0" w:line="240" w:lineRule="auto"/>
        <w:contextualSpacing w:val="0"/>
        <w:rPr>
          <w:rFonts w:ascii="Roboto Light" w:hAnsi="Roboto Light"/>
          <w:sz w:val="22"/>
          <w:lang w:val="nn-NO"/>
        </w:rPr>
      </w:pPr>
      <w:bookmarkStart w:id="1" w:name="_Hlk60898685"/>
      <w:r w:rsidRPr="00054834">
        <w:rPr>
          <w:rFonts w:ascii="Roboto Light" w:hAnsi="Roboto Light"/>
          <w:sz w:val="22"/>
          <w:lang w:val="nn-NO"/>
        </w:rPr>
        <w:t>Elevar og læringar i Vestland har det beste opplæringstilbodet</w:t>
      </w:r>
      <w:r>
        <w:rPr>
          <w:rFonts w:ascii="Roboto Light" w:hAnsi="Roboto Light"/>
          <w:sz w:val="22"/>
          <w:lang w:val="nn-NO"/>
        </w:rPr>
        <w:t xml:space="preserve"> </w:t>
      </w:r>
      <w:r w:rsidRPr="00BF301B">
        <w:rPr>
          <w:rFonts w:ascii="Roboto Light" w:hAnsi="Roboto Light"/>
          <w:sz w:val="22"/>
          <w:lang w:val="nn-NO"/>
        </w:rPr>
        <w:t>med høg merksemd på trivsel, motivasjon, læring og meistring i eit inkluderande miljø</w:t>
      </w:r>
    </w:p>
    <w:bookmarkEnd w:id="1"/>
    <w:p w:rsidR="00306812" w:rsidRPr="00054834" w:rsidP="00306812" w14:paraId="7C0A18AF" w14:textId="77777777">
      <w:pPr>
        <w:ind w:left="360"/>
        <w:rPr>
          <w:rFonts w:ascii="Roboto Light" w:hAnsi="Roboto Light"/>
          <w:sz w:val="22"/>
          <w:lang w:val="nn-NO"/>
        </w:rPr>
      </w:pPr>
    </w:p>
    <w:p w:rsidR="00306812" w:rsidRPr="00054834" w:rsidP="00306812" w14:paraId="2A61F4ED" w14:textId="77777777">
      <w:pPr>
        <w:pStyle w:val="ListParagraph"/>
        <w:numPr>
          <w:ilvl w:val="0"/>
          <w:numId w:val="7"/>
        </w:numPr>
        <w:spacing w:after="0" w:line="240" w:lineRule="auto"/>
        <w:contextualSpacing w:val="0"/>
        <w:rPr>
          <w:rFonts w:ascii="Roboto Light" w:hAnsi="Roboto Light"/>
          <w:sz w:val="22"/>
          <w:lang w:val="nn-NO"/>
        </w:rPr>
      </w:pPr>
      <w:r w:rsidRPr="00054834">
        <w:rPr>
          <w:rFonts w:ascii="Roboto Light" w:hAnsi="Roboto Light"/>
          <w:sz w:val="22"/>
          <w:lang w:val="nn-NO"/>
        </w:rPr>
        <w:t>Eit godt samansett lag utviklar eleven</w:t>
      </w:r>
      <w:r>
        <w:rPr>
          <w:rFonts w:ascii="Roboto Light" w:hAnsi="Roboto Light"/>
          <w:sz w:val="22"/>
          <w:lang w:val="nn-NO"/>
        </w:rPr>
        <w:t xml:space="preserve">, </w:t>
      </w:r>
      <w:r w:rsidRPr="00054834">
        <w:rPr>
          <w:rFonts w:ascii="Roboto Light" w:hAnsi="Roboto Light"/>
          <w:sz w:val="22"/>
          <w:lang w:val="nn-NO"/>
        </w:rPr>
        <w:t>lærlingen</w:t>
      </w:r>
      <w:r>
        <w:rPr>
          <w:rFonts w:ascii="Roboto Light" w:hAnsi="Roboto Light"/>
          <w:sz w:val="22"/>
          <w:lang w:val="nn-NO"/>
        </w:rPr>
        <w:t xml:space="preserve"> og skulen</w:t>
      </w:r>
    </w:p>
    <w:p w:rsidR="00306812" w:rsidRPr="00054834" w:rsidP="00306812" w14:paraId="0AFDEB9D" w14:textId="77777777">
      <w:pPr>
        <w:pStyle w:val="ListParagraph"/>
        <w:ind w:left="360"/>
        <w:rPr>
          <w:rFonts w:ascii="Roboto Light" w:hAnsi="Roboto Light"/>
          <w:sz w:val="22"/>
          <w:lang w:val="nn-NO"/>
        </w:rPr>
      </w:pPr>
    </w:p>
    <w:p w:rsidR="00306812" w:rsidRPr="00BF301B" w:rsidP="00306812" w14:paraId="4A448C66" w14:textId="77777777">
      <w:pPr>
        <w:pStyle w:val="ListParagraph"/>
        <w:numPr>
          <w:ilvl w:val="0"/>
          <w:numId w:val="7"/>
        </w:numPr>
        <w:spacing w:after="0" w:line="240" w:lineRule="auto"/>
        <w:rPr>
          <w:rFonts w:ascii="Roboto Light" w:hAnsi="Roboto Light"/>
          <w:sz w:val="22"/>
          <w:lang w:val="nn-NO"/>
        </w:rPr>
      </w:pPr>
      <w:bookmarkStart w:id="2" w:name="_Hlk60899029"/>
      <w:r w:rsidRPr="00BF301B">
        <w:rPr>
          <w:rFonts w:ascii="Roboto Light" w:hAnsi="Roboto Light"/>
          <w:sz w:val="22"/>
          <w:lang w:val="nn-NO"/>
        </w:rPr>
        <w:t>Vidaregåande opplæring har god samanheng med grunnskule og</w:t>
      </w:r>
      <w:r>
        <w:rPr>
          <w:rFonts w:ascii="Roboto Light" w:hAnsi="Roboto Light"/>
          <w:sz w:val="22"/>
          <w:lang w:val="nn-NO"/>
        </w:rPr>
        <w:t xml:space="preserve"> </w:t>
      </w:r>
      <w:r w:rsidRPr="00BF301B">
        <w:rPr>
          <w:rFonts w:ascii="Roboto Light" w:hAnsi="Roboto Light"/>
          <w:sz w:val="22"/>
          <w:lang w:val="nn-NO"/>
        </w:rPr>
        <w:t>er heilskapleg, fram</w:t>
      </w:r>
      <w:r>
        <w:rPr>
          <w:rFonts w:ascii="Roboto Light" w:hAnsi="Roboto Light"/>
          <w:sz w:val="22"/>
          <w:lang w:val="nn-NO"/>
        </w:rPr>
        <w:t xml:space="preserve"> </w:t>
      </w:r>
      <w:r w:rsidRPr="00BF301B">
        <w:rPr>
          <w:rFonts w:ascii="Roboto Light" w:hAnsi="Roboto Light"/>
          <w:sz w:val="22"/>
          <w:lang w:val="nn-NO"/>
        </w:rPr>
        <w:t>til arbeidsliv eller høgare utdanning</w:t>
      </w:r>
      <w:r w:rsidRPr="00BF301B">
        <w:rPr>
          <w:rFonts w:ascii="Roboto Light" w:hAnsi="Roboto Light"/>
          <w:sz w:val="22"/>
          <w:lang w:val="nn-NO"/>
        </w:rPr>
        <w:cr/>
      </w:r>
    </w:p>
    <w:bookmarkEnd w:id="2"/>
    <w:p w:rsidR="00306812" w:rsidRPr="00BF301B" w:rsidP="00306812" w14:paraId="42CAFEE5" w14:textId="77777777">
      <w:pPr>
        <w:pStyle w:val="ListParagraph"/>
        <w:numPr>
          <w:ilvl w:val="0"/>
          <w:numId w:val="7"/>
        </w:numPr>
        <w:spacing w:after="0" w:line="240" w:lineRule="auto"/>
        <w:rPr>
          <w:rFonts w:ascii="Roboto Light" w:hAnsi="Roboto Light"/>
          <w:sz w:val="22"/>
          <w:lang w:val="nn-NO"/>
        </w:rPr>
      </w:pPr>
      <w:r w:rsidRPr="00BF301B">
        <w:rPr>
          <w:rFonts w:ascii="Roboto Light" w:hAnsi="Roboto Light"/>
          <w:sz w:val="22"/>
          <w:lang w:val="nn-NO"/>
        </w:rPr>
        <w:t>Vidaregåande opplæring i Vestland er ein viktig utviklingsarena for ungdom,</w:t>
      </w:r>
      <w:r>
        <w:rPr>
          <w:rFonts w:ascii="Roboto Light" w:hAnsi="Roboto Light"/>
          <w:sz w:val="22"/>
          <w:lang w:val="nn-NO"/>
        </w:rPr>
        <w:t xml:space="preserve"> </w:t>
      </w:r>
      <w:r w:rsidRPr="00BF301B">
        <w:rPr>
          <w:rFonts w:ascii="Roboto Light" w:hAnsi="Roboto Light"/>
          <w:sz w:val="22"/>
          <w:lang w:val="nn-NO"/>
        </w:rPr>
        <w:t>vaksne og arbeids- og samfunnsliv.</w:t>
      </w:r>
      <w:r w:rsidRPr="00BF301B">
        <w:rPr>
          <w:rFonts w:ascii="Roboto Light" w:hAnsi="Roboto Light"/>
          <w:sz w:val="22"/>
          <w:lang w:val="nn-NO"/>
        </w:rPr>
        <w:cr/>
      </w:r>
    </w:p>
    <w:p w:rsidR="00306812" w:rsidP="00306812" w14:paraId="00A168DE" w14:textId="77777777">
      <w:pPr>
        <w:spacing w:line="259" w:lineRule="auto"/>
        <w:rPr>
          <w:lang w:val="nn-NO"/>
        </w:rPr>
      </w:pPr>
      <w:r>
        <w:rPr>
          <w:lang w:val="nn-NO"/>
        </w:rPr>
        <w:br/>
      </w:r>
    </w:p>
    <w:p w:rsidR="00306812" w:rsidP="00306812" w14:paraId="4B40BFAD" w14:textId="77777777">
      <w:pPr>
        <w:spacing w:line="259" w:lineRule="auto"/>
        <w:rPr>
          <w:rFonts w:ascii="Roboto Light" w:hAnsi="Roboto Light"/>
          <w:b/>
          <w:sz w:val="28"/>
          <w:lang w:val="nn-NO"/>
        </w:rPr>
      </w:pPr>
    </w:p>
    <w:p w:rsidR="00306812" w:rsidP="00306812" w14:paraId="0E061E14" w14:textId="77777777">
      <w:pPr>
        <w:spacing w:line="259" w:lineRule="auto"/>
        <w:rPr>
          <w:rFonts w:ascii="Roboto Light" w:hAnsi="Roboto Light"/>
          <w:b/>
          <w:sz w:val="28"/>
          <w:lang w:val="nn-NO"/>
        </w:rPr>
      </w:pPr>
    </w:p>
    <w:p w:rsidR="00306812" w:rsidP="00306812" w14:paraId="1BBC961F" w14:textId="77777777">
      <w:pPr>
        <w:spacing w:line="259" w:lineRule="auto"/>
        <w:rPr>
          <w:rFonts w:ascii="Roboto Light" w:hAnsi="Roboto Light"/>
          <w:b/>
          <w:sz w:val="28"/>
          <w:lang w:val="nn-NO"/>
        </w:rPr>
      </w:pPr>
    </w:p>
    <w:p w:rsidR="00306812" w:rsidP="00306812" w14:paraId="2CD7E739" w14:textId="77777777">
      <w:pPr>
        <w:spacing w:line="259" w:lineRule="auto"/>
        <w:rPr>
          <w:rFonts w:ascii="Roboto Light" w:hAnsi="Roboto Light"/>
          <w:b/>
          <w:sz w:val="28"/>
          <w:lang w:val="nn-NO"/>
        </w:rPr>
      </w:pPr>
    </w:p>
    <w:p w:rsidR="00306812" w:rsidRPr="00054834" w:rsidP="00306812" w14:paraId="71CE45E1" w14:textId="77777777">
      <w:pPr>
        <w:spacing w:line="259" w:lineRule="auto"/>
        <w:jc w:val="center"/>
        <w:rPr>
          <w:rFonts w:ascii="Roboto Light" w:hAnsi="Roboto Light"/>
          <w:b/>
          <w:sz w:val="28"/>
          <w:lang w:val="nn-NO"/>
        </w:rPr>
      </w:pPr>
      <w:r w:rsidRPr="004E741A">
        <w:rPr>
          <w:rFonts w:ascii="Roboto Light" w:hAnsi="Roboto Light"/>
          <w:b/>
          <w:sz w:val="28"/>
          <w:lang w:val="nn-NO"/>
        </w:rPr>
        <w:t>M</w:t>
      </w:r>
      <w:r w:rsidRPr="00054834">
        <w:rPr>
          <w:rFonts w:ascii="Roboto Light" w:hAnsi="Roboto Light"/>
          <w:b/>
          <w:sz w:val="28"/>
          <w:lang w:val="nn-NO"/>
        </w:rPr>
        <w:t>ål 1:</w:t>
      </w:r>
    </w:p>
    <w:p w:rsidR="00306812" w:rsidRPr="00400A6F" w:rsidP="00306812" w14:paraId="115BB038" w14:textId="77777777">
      <w:pPr>
        <w:ind w:left="360"/>
        <w:rPr>
          <w:rFonts w:ascii="Roboto Light" w:hAnsi="Roboto Light"/>
          <w:sz w:val="24"/>
          <w:lang w:val="nn-NO"/>
        </w:rPr>
      </w:pPr>
      <w:r w:rsidRPr="00400A6F">
        <w:rPr>
          <w:rFonts w:ascii="Roboto Light" w:hAnsi="Roboto Light"/>
          <w:sz w:val="24"/>
          <w:lang w:val="nn-NO"/>
        </w:rPr>
        <w:t>Elevar og læringar i Vestland har det beste opplæringstilbodet med høg merksemd på trivsel, motivasjon, læring og meistring i eit inkluderande miljø.</w:t>
      </w:r>
    </w:p>
    <w:p w:rsidR="00306812" w:rsidRPr="004E741A" w:rsidP="00306812" w14:paraId="058401FB" w14:textId="77777777">
      <w:pPr>
        <w:rPr>
          <w:rFonts w:ascii="Roboto Light" w:hAnsi="Roboto Light"/>
          <w:sz w:val="16"/>
          <w:szCs w:val="16"/>
          <w:lang w:val="nn-NO"/>
        </w:rPr>
      </w:pPr>
    </w:p>
    <w:p w:rsidR="00306812" w:rsidRPr="00054834" w:rsidP="00306812" w14:paraId="344C9F0D"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7A7E7748"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Alle elevar og lærlingar</w:t>
      </w:r>
      <w:r>
        <w:rPr>
          <w:rFonts w:ascii="Roboto Light" w:hAnsi="Roboto Light"/>
          <w:sz w:val="22"/>
          <w:lang w:val="nn-NO"/>
        </w:rPr>
        <w:t xml:space="preserve"> er og </w:t>
      </w:r>
      <w:r w:rsidRPr="00054834">
        <w:rPr>
          <w:rFonts w:ascii="Roboto Light" w:hAnsi="Roboto Light"/>
          <w:sz w:val="22"/>
          <w:lang w:val="nn-NO"/>
        </w:rPr>
        <w:t>kjenner seg likeverdig</w:t>
      </w:r>
      <w:r>
        <w:rPr>
          <w:rFonts w:ascii="Roboto Light" w:hAnsi="Roboto Light"/>
          <w:sz w:val="22"/>
          <w:lang w:val="nn-NO"/>
        </w:rPr>
        <w:t>e</w:t>
      </w:r>
      <w:r>
        <w:rPr>
          <w:rStyle w:val="FootnoteReference"/>
          <w:rFonts w:ascii="Roboto Light" w:hAnsi="Roboto Light"/>
          <w:sz w:val="22"/>
          <w:lang w:val="nn-NO"/>
        </w:rPr>
        <w:footnoteReference w:id="3"/>
      </w:r>
      <w:r w:rsidRPr="00054834">
        <w:rPr>
          <w:rFonts w:ascii="Roboto Light" w:hAnsi="Roboto Light"/>
          <w:sz w:val="22"/>
          <w:lang w:val="nn-NO"/>
        </w:rPr>
        <w:t>, blir sett og har ree</w:t>
      </w:r>
      <w:r>
        <w:rPr>
          <w:rFonts w:ascii="Roboto Light" w:hAnsi="Roboto Light"/>
          <w:sz w:val="22"/>
          <w:lang w:val="nn-NO"/>
        </w:rPr>
        <w:t>l</w:t>
      </w:r>
      <w:r w:rsidRPr="00054834">
        <w:rPr>
          <w:rFonts w:ascii="Roboto Light" w:hAnsi="Roboto Light"/>
          <w:sz w:val="22"/>
          <w:lang w:val="nn-NO"/>
        </w:rPr>
        <w:t xml:space="preserve">l medverknad </w:t>
      </w:r>
    </w:p>
    <w:p w:rsidR="00306812" w:rsidRPr="004E741A" w:rsidP="00306812" w14:paraId="60B302E2" w14:textId="77777777">
      <w:pPr>
        <w:pStyle w:val="ListParagraph"/>
        <w:spacing w:after="0" w:line="240" w:lineRule="auto"/>
        <w:ind w:left="792"/>
        <w:contextualSpacing w:val="0"/>
        <w:rPr>
          <w:rFonts w:ascii="Roboto Light" w:hAnsi="Roboto Light"/>
          <w:sz w:val="16"/>
          <w:szCs w:val="16"/>
          <w:vertAlign w:val="subscript"/>
          <w:lang w:val="nn-NO"/>
        </w:rPr>
      </w:pPr>
    </w:p>
    <w:p w:rsidR="00306812" w:rsidRPr="00054834" w:rsidP="00306812" w14:paraId="4E829083"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 xml:space="preserve">Tillit, respekt og krav er grunnmuren i læringsmiljøet </w:t>
      </w:r>
    </w:p>
    <w:p w:rsidR="00306812" w:rsidRPr="004E741A" w:rsidP="00306812" w14:paraId="01EEC776" w14:textId="77777777">
      <w:pPr>
        <w:pStyle w:val="ListParagraph"/>
        <w:spacing w:after="0" w:line="240" w:lineRule="auto"/>
        <w:ind w:left="792"/>
        <w:contextualSpacing w:val="0"/>
        <w:rPr>
          <w:rFonts w:ascii="Roboto Light" w:hAnsi="Roboto Light"/>
          <w:sz w:val="16"/>
          <w:szCs w:val="16"/>
          <w:lang w:val="nn-NO"/>
        </w:rPr>
      </w:pPr>
    </w:p>
    <w:p w:rsidR="00306812" w:rsidRPr="00054834" w:rsidP="00306812" w14:paraId="4066B37D"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 xml:space="preserve">Fleksible og differensierte opplærings- og undervisningsordningar kvalifiserer fleire  </w:t>
      </w:r>
    </w:p>
    <w:p w:rsidR="00306812" w:rsidRPr="004E741A" w:rsidP="00306812" w14:paraId="3F00900A" w14:textId="77777777">
      <w:pPr>
        <w:rPr>
          <w:rFonts w:ascii="Roboto Light" w:hAnsi="Roboto Light"/>
          <w:sz w:val="16"/>
          <w:szCs w:val="16"/>
          <w:lang w:val="nn-NO"/>
        </w:rPr>
      </w:pPr>
    </w:p>
    <w:p w:rsidR="00306812" w:rsidRPr="00054834" w:rsidP="00306812" w14:paraId="13A2A102"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Disse strategiane skal gjerast levande for alle og ha verdi </w:t>
      </w:r>
      <w:r>
        <w:rPr>
          <w:rFonts w:ascii="Roboto Light" w:hAnsi="Roboto Light"/>
          <w:sz w:val="22"/>
          <w:lang w:val="nn-NO"/>
        </w:rPr>
        <w:t>i</w:t>
      </w:r>
      <w:r w:rsidRPr="00054834">
        <w:rPr>
          <w:rFonts w:ascii="Roboto Light" w:hAnsi="Roboto Light"/>
          <w:sz w:val="22"/>
          <w:lang w:val="nn-NO"/>
        </w:rPr>
        <w:t xml:space="preserve"> formidling av kunnskap og utvikling av haldningar og kompetanse. </w:t>
      </w:r>
    </w:p>
    <w:p w:rsidR="00306812" w:rsidRPr="004E741A" w:rsidP="00306812" w14:paraId="6107873E" w14:textId="77777777">
      <w:pPr>
        <w:autoSpaceDE w:val="0"/>
        <w:autoSpaceDN w:val="0"/>
        <w:spacing w:before="40" w:after="40"/>
        <w:rPr>
          <w:rFonts w:ascii="Roboto Light" w:hAnsi="Roboto Light"/>
          <w:sz w:val="16"/>
          <w:szCs w:val="16"/>
          <w:lang w:val="nn-NO"/>
        </w:rPr>
      </w:pPr>
    </w:p>
    <w:p w:rsidR="00306812" w:rsidRPr="00054834" w:rsidP="00306812" w14:paraId="78DC343B"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Skulen og lærebedrifta skal vere ein stad der ungdom og vaksne opplever demokrati i praksis. Dei skal erfare reel</w:t>
      </w:r>
      <w:r>
        <w:rPr>
          <w:rFonts w:ascii="Roboto Light" w:hAnsi="Roboto Light"/>
          <w:sz w:val="22"/>
          <w:lang w:val="nn-NO"/>
        </w:rPr>
        <w:t>l</w:t>
      </w:r>
      <w:r w:rsidRPr="00054834">
        <w:rPr>
          <w:rFonts w:ascii="Roboto Light" w:hAnsi="Roboto Light"/>
          <w:sz w:val="22"/>
          <w:lang w:val="nn-NO"/>
        </w:rPr>
        <w:t xml:space="preserve"> påverknad både i det daglege arbeidet med fag og ulike styreformer. All dialog må være tufta på gjensidig tillit, respekt og krav. </w:t>
      </w:r>
    </w:p>
    <w:p w:rsidR="00306812" w:rsidRPr="004E741A" w:rsidP="00306812" w14:paraId="32CCAC0D" w14:textId="77777777">
      <w:pPr>
        <w:autoSpaceDE w:val="0"/>
        <w:autoSpaceDN w:val="0"/>
        <w:spacing w:before="40" w:after="40"/>
        <w:rPr>
          <w:rFonts w:ascii="Roboto Light" w:hAnsi="Roboto Light"/>
          <w:sz w:val="16"/>
          <w:szCs w:val="16"/>
          <w:vertAlign w:val="subscript"/>
          <w:lang w:val="nn-NO"/>
        </w:rPr>
      </w:pPr>
    </w:p>
    <w:p w:rsidR="00306812" w:rsidRPr="00054834" w:rsidP="00306812" w14:paraId="70F148DC" w14:textId="77777777">
      <w:pPr>
        <w:pStyle w:val="NoSpacing"/>
        <w:rPr>
          <w:rFonts w:ascii="Roboto Light" w:hAnsi="Roboto Light"/>
          <w:sz w:val="22"/>
          <w:szCs w:val="22"/>
        </w:rPr>
      </w:pPr>
      <w:r w:rsidRPr="00054834">
        <w:rPr>
          <w:rFonts w:ascii="Roboto Light" w:hAnsi="Roboto Light"/>
          <w:sz w:val="22"/>
          <w:szCs w:val="22"/>
        </w:rPr>
        <w:t>For at alle elever og lærlingar skal ha eit godt utbytte av opplæringa, er det nødvendig med fleksibilitet. Vidaregåande opplæring skal bruke moglegheitene til å skape meir fleksible og differensierte ordningar slik at elevar og lærlingar lærer meir og betre</w:t>
      </w:r>
      <w:r>
        <w:rPr>
          <w:rFonts w:ascii="Roboto Light" w:hAnsi="Roboto Light"/>
          <w:sz w:val="22"/>
          <w:szCs w:val="22"/>
        </w:rPr>
        <w:t xml:space="preserve">. </w:t>
      </w:r>
      <w:r w:rsidRPr="00054834">
        <w:rPr>
          <w:rFonts w:ascii="Roboto Light" w:hAnsi="Roboto Light"/>
          <w:sz w:val="22"/>
          <w:szCs w:val="22"/>
        </w:rPr>
        <w:t xml:space="preserve"> </w:t>
      </w:r>
      <w:r>
        <w:rPr>
          <w:rFonts w:ascii="Roboto Light" w:hAnsi="Roboto Light"/>
          <w:sz w:val="22"/>
          <w:szCs w:val="22"/>
        </w:rPr>
        <w:t xml:space="preserve">Dei ulike opplæringsarenaane skal </w:t>
      </w:r>
      <w:r w:rsidRPr="00054834">
        <w:rPr>
          <w:rFonts w:ascii="Roboto Light" w:hAnsi="Roboto Light"/>
          <w:sz w:val="22"/>
          <w:szCs w:val="22"/>
        </w:rPr>
        <w:t>samarbeid</w:t>
      </w:r>
      <w:r>
        <w:rPr>
          <w:rFonts w:ascii="Roboto Light" w:hAnsi="Roboto Light"/>
          <w:sz w:val="22"/>
          <w:szCs w:val="22"/>
        </w:rPr>
        <w:t>e</w:t>
      </w:r>
      <w:r w:rsidRPr="00054834">
        <w:rPr>
          <w:rFonts w:ascii="Roboto Light" w:hAnsi="Roboto Light"/>
          <w:sz w:val="22"/>
          <w:szCs w:val="22"/>
        </w:rPr>
        <w:t xml:space="preserve"> </w:t>
      </w:r>
      <w:r>
        <w:rPr>
          <w:rFonts w:ascii="Roboto Light" w:hAnsi="Roboto Light"/>
          <w:sz w:val="22"/>
          <w:szCs w:val="22"/>
        </w:rPr>
        <w:t>om</w:t>
      </w:r>
      <w:r w:rsidRPr="00054834">
        <w:rPr>
          <w:rFonts w:ascii="Roboto Light" w:hAnsi="Roboto Light"/>
          <w:sz w:val="22"/>
          <w:szCs w:val="22"/>
        </w:rPr>
        <w:t xml:space="preserve"> lær</w:t>
      </w:r>
      <w:r>
        <w:rPr>
          <w:rFonts w:ascii="Roboto Light" w:hAnsi="Roboto Light"/>
          <w:sz w:val="22"/>
          <w:szCs w:val="22"/>
        </w:rPr>
        <w:t xml:space="preserve">ingsressursane, til dømes ulik kompetanse og </w:t>
      </w:r>
      <w:r w:rsidRPr="00054834">
        <w:rPr>
          <w:rFonts w:ascii="Roboto Light" w:hAnsi="Roboto Light"/>
          <w:sz w:val="22"/>
          <w:szCs w:val="22"/>
        </w:rPr>
        <w:t>bruk av den beste teknologien for å gje eit breiast mogeleg tilbod.</w:t>
      </w:r>
    </w:p>
    <w:p w:rsidR="00306812" w:rsidRPr="00054834" w:rsidP="00306812" w14:paraId="73850D77" w14:textId="77777777">
      <w:pPr>
        <w:ind w:left="360" w:hanging="360"/>
        <w:jc w:val="center"/>
        <w:rPr>
          <w:rFonts w:ascii="Roboto Light" w:hAnsi="Roboto Light"/>
          <w:b/>
          <w:sz w:val="28"/>
          <w:lang w:val="nn-NO"/>
        </w:rPr>
      </w:pPr>
    </w:p>
    <w:p w:rsidR="00306812" w:rsidRPr="00054834" w:rsidP="00306812" w14:paraId="52627DA6" w14:textId="77777777">
      <w:pPr>
        <w:ind w:left="360" w:hanging="360"/>
        <w:jc w:val="center"/>
        <w:rPr>
          <w:rFonts w:ascii="Roboto Light" w:hAnsi="Roboto Light"/>
          <w:b/>
          <w:sz w:val="28"/>
          <w:lang w:val="nn-NO"/>
        </w:rPr>
      </w:pPr>
      <w:r w:rsidRPr="00054834">
        <w:rPr>
          <w:rFonts w:ascii="Roboto Light" w:hAnsi="Roboto Light"/>
          <w:b/>
          <w:sz w:val="28"/>
          <w:lang w:val="nn-NO"/>
        </w:rPr>
        <w:t xml:space="preserve">Mål 2: </w:t>
      </w:r>
    </w:p>
    <w:p w:rsidR="00306812" w:rsidRPr="004E741A" w:rsidP="00306812" w14:paraId="277B270B" w14:textId="77777777">
      <w:pPr>
        <w:tabs>
          <w:tab w:val="center" w:pos="3345"/>
          <w:tab w:val="right" w:pos="6690"/>
        </w:tabs>
        <w:ind w:left="360" w:hanging="360"/>
        <w:jc w:val="center"/>
        <w:rPr>
          <w:rFonts w:ascii="Roboto Light" w:hAnsi="Roboto Light"/>
          <w:sz w:val="24"/>
          <w:lang w:val="nn-NO"/>
        </w:rPr>
      </w:pPr>
      <w:r w:rsidRPr="004E741A">
        <w:rPr>
          <w:rFonts w:ascii="Roboto Light" w:hAnsi="Roboto Light"/>
          <w:sz w:val="24"/>
          <w:lang w:val="nn-NO"/>
        </w:rPr>
        <w:t>Eit godt samansett lag utviklar eleven, lærlingen og skulen</w:t>
      </w:r>
    </w:p>
    <w:p w:rsidR="00306812" w:rsidRPr="004E741A" w:rsidP="00306812" w14:paraId="3A958D64" w14:textId="77777777">
      <w:pPr>
        <w:rPr>
          <w:rFonts w:ascii="Roboto Light" w:hAnsi="Roboto Light"/>
          <w:sz w:val="16"/>
          <w:szCs w:val="16"/>
          <w:vertAlign w:val="subscript"/>
          <w:lang w:val="nn-NO"/>
        </w:rPr>
      </w:pPr>
    </w:p>
    <w:p w:rsidR="00306812" w:rsidRPr="00054834" w:rsidP="00306812" w14:paraId="165DF83E"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2E091DDE" w14:textId="77777777">
      <w:pPr>
        <w:ind w:left="360"/>
        <w:rPr>
          <w:rFonts w:ascii="Roboto Light" w:hAnsi="Roboto Light"/>
          <w:sz w:val="22"/>
          <w:lang w:val="nn-NO"/>
        </w:rPr>
      </w:pPr>
      <w:r w:rsidRPr="00054834">
        <w:rPr>
          <w:rFonts w:ascii="Roboto Light" w:hAnsi="Roboto Light"/>
          <w:sz w:val="22"/>
          <w:lang w:val="nn-NO"/>
        </w:rPr>
        <w:t xml:space="preserve">2.1. Elevane og lærlingane har gode læringsvilkår og utviklar evnene sine </w:t>
      </w:r>
    </w:p>
    <w:p w:rsidR="00306812" w:rsidRPr="004E741A" w:rsidP="00306812" w14:paraId="2ECBA218" w14:textId="77777777">
      <w:pPr>
        <w:rPr>
          <w:rFonts w:ascii="Roboto Light" w:hAnsi="Roboto Light"/>
          <w:sz w:val="16"/>
          <w:szCs w:val="16"/>
          <w:vertAlign w:val="subscript"/>
          <w:lang w:val="nn-NO"/>
        </w:rPr>
      </w:pPr>
    </w:p>
    <w:p w:rsidR="00306812" w:rsidRPr="00054834" w:rsidP="00306812" w14:paraId="55164164" w14:textId="77777777">
      <w:pPr>
        <w:ind w:left="360"/>
        <w:rPr>
          <w:rFonts w:ascii="Roboto Light" w:hAnsi="Roboto Light"/>
          <w:sz w:val="22"/>
          <w:lang w:val="nn-NO"/>
        </w:rPr>
      </w:pPr>
      <w:r w:rsidRPr="00054834">
        <w:rPr>
          <w:rFonts w:ascii="Roboto Light" w:hAnsi="Roboto Light"/>
          <w:sz w:val="22"/>
          <w:lang w:val="nn-NO"/>
        </w:rPr>
        <w:t xml:space="preserve">2.2. Elevane og lærlingane får nødvendig støtte hjå kompetente vaksne </w:t>
      </w:r>
    </w:p>
    <w:p w:rsidR="00306812" w:rsidRPr="004E741A" w:rsidP="00306812" w14:paraId="51D78EE4" w14:textId="77777777">
      <w:pPr>
        <w:autoSpaceDE w:val="0"/>
        <w:autoSpaceDN w:val="0"/>
        <w:spacing w:before="40" w:after="40"/>
        <w:rPr>
          <w:rFonts w:ascii="Roboto Light" w:hAnsi="Roboto Light" w:cs="Arial"/>
          <w:sz w:val="16"/>
          <w:szCs w:val="16"/>
          <w:lang w:val="nn-NO"/>
        </w:rPr>
      </w:pPr>
    </w:p>
    <w:p w:rsidR="00306812" w:rsidRPr="00054834" w:rsidP="00306812" w14:paraId="55919A71"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Læraren og instruktøren sin kompetanse og samspel med eleven og lærlingen er det viktigaste vilkåret for læring. Ei heilskapleg forståing av eleven og lærlingen inneber fagleg, sosial og personleg utvikling. Ulike yrkesgrupper med ulikt perspektiv og ulik kompetanse vil gje ei heilskapleg tilnærming. </w:t>
      </w:r>
    </w:p>
    <w:p w:rsidR="00306812" w:rsidRPr="004E741A" w:rsidP="00306812" w14:paraId="4DDEC42E" w14:textId="77777777">
      <w:pPr>
        <w:autoSpaceDE w:val="0"/>
        <w:autoSpaceDN w:val="0"/>
        <w:spacing w:before="40" w:after="40"/>
        <w:rPr>
          <w:rFonts w:ascii="Roboto Light" w:hAnsi="Roboto Light"/>
          <w:sz w:val="16"/>
          <w:szCs w:val="16"/>
          <w:lang w:val="nn-NO"/>
        </w:rPr>
      </w:pPr>
    </w:p>
    <w:p w:rsidR="00306812" w:rsidRPr="00054834" w:rsidP="00306812" w14:paraId="7618FE76"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Bevisst bruk av ulik kompetanse vil være til hjelp for både lærarar/instruktørar og elevar/lærlingar. Lett tilgjengelege og velfungerande tenester skal støtte og rettleie i kvardagen.   </w:t>
      </w:r>
    </w:p>
    <w:p w:rsidR="00306812" w:rsidRPr="00054834" w:rsidP="00306812" w14:paraId="37E6E855" w14:textId="77777777">
      <w:pPr>
        <w:spacing w:line="259" w:lineRule="auto"/>
        <w:rPr>
          <w:rFonts w:ascii="Roboto Light" w:hAnsi="Roboto Light"/>
          <w:sz w:val="22"/>
          <w:lang w:val="nn-NO"/>
        </w:rPr>
      </w:pPr>
      <w:r w:rsidRPr="00054834">
        <w:rPr>
          <w:rFonts w:ascii="Roboto Light" w:hAnsi="Roboto Light"/>
          <w:sz w:val="22"/>
          <w:lang w:val="nn-NO"/>
        </w:rPr>
        <w:br w:type="page"/>
      </w:r>
    </w:p>
    <w:p w:rsidR="00306812" w:rsidRPr="00054834" w:rsidP="00306812" w14:paraId="306BDB46" w14:textId="77777777">
      <w:pPr>
        <w:ind w:left="360" w:hanging="360"/>
        <w:jc w:val="center"/>
        <w:rPr>
          <w:rFonts w:ascii="Roboto Light" w:hAnsi="Roboto Light"/>
          <w:b/>
          <w:sz w:val="28"/>
          <w:lang w:val="nn-NO"/>
        </w:rPr>
      </w:pPr>
      <w:r w:rsidRPr="00054834">
        <w:rPr>
          <w:rFonts w:ascii="Roboto Light" w:hAnsi="Roboto Light"/>
          <w:b/>
          <w:sz w:val="28"/>
          <w:lang w:val="nn-NO"/>
        </w:rPr>
        <w:t>Mål 3:</w:t>
      </w:r>
    </w:p>
    <w:p w:rsidR="00306812" w:rsidRPr="004E741A" w:rsidP="00306812" w14:paraId="34C7D077" w14:textId="77777777">
      <w:pPr>
        <w:ind w:left="360" w:hanging="360"/>
        <w:jc w:val="center"/>
        <w:rPr>
          <w:rFonts w:ascii="Roboto Light" w:hAnsi="Roboto Light"/>
          <w:sz w:val="24"/>
          <w:lang w:val="nn-NO"/>
        </w:rPr>
      </w:pPr>
      <w:r w:rsidRPr="004E741A">
        <w:rPr>
          <w:rFonts w:ascii="Roboto Light" w:hAnsi="Roboto Light"/>
          <w:sz w:val="24"/>
          <w:lang w:val="nn-NO"/>
        </w:rPr>
        <w:t>Vidaregåande opplæring har god samanheng med grunnskule og er heilskapleg, fram til arbeidsliv eller høgare utdanning</w:t>
      </w:r>
    </w:p>
    <w:p w:rsidR="00306812" w:rsidRPr="004E741A" w:rsidP="00306812" w14:paraId="70953C5F" w14:textId="77777777">
      <w:pPr>
        <w:rPr>
          <w:rFonts w:ascii="Roboto Light" w:hAnsi="Roboto Light"/>
          <w:b/>
          <w:sz w:val="16"/>
          <w:szCs w:val="16"/>
          <w:lang w:val="nn-NO"/>
        </w:rPr>
      </w:pPr>
    </w:p>
    <w:p w:rsidR="00306812" w:rsidRPr="00054834" w:rsidP="00306812" w14:paraId="2839EBDE"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P="00306812" w14:paraId="511A7818" w14:textId="77777777">
      <w:pPr>
        <w:ind w:left="360"/>
        <w:rPr>
          <w:rFonts w:ascii="Roboto Light" w:hAnsi="Roboto Light"/>
          <w:sz w:val="22"/>
          <w:lang w:val="nn-NO"/>
        </w:rPr>
      </w:pPr>
      <w:r w:rsidRPr="00054834">
        <w:rPr>
          <w:rFonts w:ascii="Roboto Light" w:hAnsi="Roboto Light"/>
          <w:sz w:val="22"/>
          <w:lang w:val="nn-NO"/>
        </w:rPr>
        <w:t xml:space="preserve">3.1. </w:t>
      </w:r>
      <w:r w:rsidRPr="00400A6F">
        <w:rPr>
          <w:rFonts w:ascii="Roboto Light" w:hAnsi="Roboto Light"/>
          <w:sz w:val="22"/>
          <w:lang w:val="nn-NO"/>
        </w:rPr>
        <w:t>Vidaregåande opplæring har god samanheng med grunnskule og er</w:t>
      </w:r>
      <w:r>
        <w:rPr>
          <w:rFonts w:ascii="Roboto Light" w:hAnsi="Roboto Light"/>
          <w:sz w:val="22"/>
          <w:lang w:val="nn-NO"/>
        </w:rPr>
        <w:t xml:space="preserve"> </w:t>
      </w:r>
      <w:r w:rsidRPr="00400A6F">
        <w:rPr>
          <w:rFonts w:ascii="Roboto Light" w:hAnsi="Roboto Light"/>
          <w:sz w:val="22"/>
          <w:lang w:val="nn-NO"/>
        </w:rPr>
        <w:t>heilskapleg, fram til arbeidsliv eller høgare utdanning.</w:t>
      </w:r>
    </w:p>
    <w:p w:rsidR="00306812" w:rsidRPr="004E741A" w:rsidP="00306812" w14:paraId="7F7DFF64" w14:textId="77777777">
      <w:pPr>
        <w:ind w:left="360"/>
        <w:rPr>
          <w:rFonts w:ascii="Roboto Light" w:hAnsi="Roboto Light"/>
          <w:sz w:val="16"/>
          <w:lang w:val="nn-NO"/>
        </w:rPr>
      </w:pPr>
    </w:p>
    <w:p w:rsidR="00306812" w:rsidRPr="00054834" w:rsidP="00306812" w14:paraId="1FBB94E5" w14:textId="77777777">
      <w:pPr>
        <w:ind w:left="360"/>
        <w:rPr>
          <w:rFonts w:ascii="Roboto Light" w:hAnsi="Roboto Light"/>
          <w:sz w:val="22"/>
          <w:lang w:val="nn-NO"/>
        </w:rPr>
      </w:pPr>
      <w:r w:rsidRPr="00054834">
        <w:rPr>
          <w:rFonts w:ascii="Roboto Light" w:hAnsi="Roboto Light"/>
          <w:sz w:val="22"/>
          <w:lang w:val="nn-NO"/>
        </w:rPr>
        <w:t xml:space="preserve">3.2. Skule og lærebedrift er likeverdige og gjensidige læringsarenaer </w:t>
      </w:r>
    </w:p>
    <w:p w:rsidR="00306812" w:rsidRPr="004E741A" w:rsidP="00306812" w14:paraId="7A4BC884" w14:textId="77777777">
      <w:pPr>
        <w:autoSpaceDE w:val="0"/>
        <w:autoSpaceDN w:val="0"/>
        <w:rPr>
          <w:rFonts w:ascii="Roboto Light" w:hAnsi="Roboto Light"/>
          <w:sz w:val="16"/>
          <w:lang w:val="nn-NO"/>
        </w:rPr>
      </w:pPr>
    </w:p>
    <w:p w:rsidR="00306812" w:rsidRPr="00054834" w:rsidP="00306812" w14:paraId="48585A0D"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God informasjon og samhandling mellom skular og mellom skule og arbeidsliv</w:t>
      </w:r>
      <w:r>
        <w:rPr>
          <w:rFonts w:ascii="Roboto Light" w:hAnsi="Roboto Light"/>
          <w:sz w:val="22"/>
          <w:lang w:val="nn-NO"/>
        </w:rPr>
        <w:t>,</w:t>
      </w:r>
      <w:r w:rsidRPr="00054834">
        <w:rPr>
          <w:rFonts w:ascii="Roboto Light" w:hAnsi="Roboto Light"/>
          <w:sz w:val="22"/>
          <w:lang w:val="nn-NO"/>
        </w:rPr>
        <w:t xml:space="preserve"> aukar moglegheitene for at fleire elevar og lærlingar kan ta aktivt del i eiga opplæring. Karriererettleiing skal gjere unge og vaksne kjende med kva eigenskapar, interesser og kompetanse dei har</w:t>
      </w:r>
      <w:r>
        <w:rPr>
          <w:rFonts w:ascii="Roboto Light" w:hAnsi="Roboto Light"/>
          <w:sz w:val="22"/>
          <w:lang w:val="nn-NO"/>
        </w:rPr>
        <w:t xml:space="preserve">, </w:t>
      </w:r>
      <w:r w:rsidRPr="00054834">
        <w:rPr>
          <w:rFonts w:ascii="Roboto Light" w:hAnsi="Roboto Light"/>
          <w:sz w:val="22"/>
          <w:lang w:val="nn-NO"/>
        </w:rPr>
        <w:t>kva moglegheiter som ligg i arbeidslivet</w:t>
      </w:r>
      <w:r>
        <w:rPr>
          <w:rFonts w:ascii="Roboto Light" w:hAnsi="Roboto Light"/>
          <w:sz w:val="22"/>
          <w:lang w:val="nn-NO"/>
        </w:rPr>
        <w:t xml:space="preserve"> </w:t>
      </w:r>
      <w:r w:rsidRPr="00054834">
        <w:rPr>
          <w:rFonts w:ascii="Roboto Light" w:hAnsi="Roboto Light"/>
          <w:sz w:val="22"/>
          <w:lang w:val="nn-NO"/>
        </w:rPr>
        <w:t>slik at dei tek gode og velinformerte val</w:t>
      </w:r>
    </w:p>
    <w:p w:rsidR="00306812" w:rsidRPr="004E741A" w:rsidP="00306812" w14:paraId="0083865C" w14:textId="77777777">
      <w:pPr>
        <w:autoSpaceDE w:val="0"/>
        <w:autoSpaceDN w:val="0"/>
        <w:spacing w:before="40" w:after="40"/>
        <w:rPr>
          <w:rFonts w:ascii="Roboto Light" w:hAnsi="Roboto Light"/>
          <w:sz w:val="16"/>
          <w:lang w:val="nn-NO"/>
        </w:rPr>
      </w:pPr>
    </w:p>
    <w:p w:rsidR="00306812" w:rsidRPr="00054834" w:rsidP="00306812" w14:paraId="50C61E89"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Arbeidslivet skal vere ein sentral læringsarena for å gi elevane kompetanse som arbeidslivet etterspør. Kjennskap til arbeidslivet vil i tillegg lette overgangen frå opplæring til arbeidsliv. </w:t>
      </w:r>
    </w:p>
    <w:p w:rsidR="00306812" w:rsidRPr="00054834" w:rsidP="00306812" w14:paraId="5B8E4091" w14:textId="77777777">
      <w:pPr>
        <w:autoSpaceDE w:val="0"/>
        <w:autoSpaceDN w:val="0"/>
        <w:spacing w:before="40" w:after="40"/>
        <w:rPr>
          <w:rFonts w:ascii="Roboto Light" w:hAnsi="Roboto Light"/>
          <w:sz w:val="22"/>
          <w:lang w:val="nn-NO"/>
        </w:rPr>
      </w:pPr>
    </w:p>
    <w:p w:rsidR="00306812" w:rsidRPr="00054834" w:rsidP="00306812" w14:paraId="7B4FD4F6" w14:textId="77777777">
      <w:pPr>
        <w:spacing w:line="259" w:lineRule="auto"/>
        <w:rPr>
          <w:rFonts w:ascii="Roboto Light" w:hAnsi="Roboto Light"/>
          <w:sz w:val="22"/>
          <w:lang w:val="nn-NO"/>
        </w:rPr>
      </w:pPr>
      <w:r w:rsidRPr="00054834">
        <w:rPr>
          <w:rFonts w:ascii="Roboto Light" w:hAnsi="Roboto Light"/>
          <w:sz w:val="22"/>
          <w:lang w:val="nn-NO"/>
        </w:rPr>
        <w:br w:type="page"/>
      </w:r>
    </w:p>
    <w:p w:rsidR="00306812" w:rsidRPr="00054834" w:rsidP="00306812" w14:paraId="40A9DCD9" w14:textId="77777777">
      <w:pPr>
        <w:ind w:left="360" w:hanging="360"/>
        <w:jc w:val="center"/>
        <w:rPr>
          <w:rFonts w:ascii="Roboto Light" w:hAnsi="Roboto Light"/>
          <w:b/>
          <w:sz w:val="28"/>
          <w:lang w:val="nn-NO"/>
        </w:rPr>
      </w:pPr>
      <w:r w:rsidRPr="00054834">
        <w:rPr>
          <w:rFonts w:ascii="Roboto Light" w:hAnsi="Roboto Light"/>
          <w:b/>
          <w:sz w:val="28"/>
          <w:lang w:val="nn-NO"/>
        </w:rPr>
        <w:t>Mål 4:</w:t>
      </w:r>
    </w:p>
    <w:p w:rsidR="00306812" w:rsidRPr="00054834" w:rsidP="00306812" w14:paraId="4F8A57DC" w14:textId="77777777">
      <w:pPr>
        <w:jc w:val="center"/>
        <w:rPr>
          <w:rFonts w:ascii="Roboto Light" w:hAnsi="Roboto Light"/>
          <w:sz w:val="28"/>
          <w:lang w:val="nn-NO"/>
        </w:rPr>
      </w:pPr>
      <w:r w:rsidRPr="004E741A">
        <w:rPr>
          <w:rFonts w:ascii="Roboto Light" w:hAnsi="Roboto Light"/>
          <w:sz w:val="24"/>
          <w:lang w:val="nn-NO"/>
        </w:rPr>
        <w:t>Vidaregåande opplæring er ein viktig utviklingsarena for ungdom, vaksne og arbeidsliv</w:t>
      </w:r>
    </w:p>
    <w:p w:rsidR="00306812" w:rsidRPr="004E741A" w:rsidP="00306812" w14:paraId="09596366" w14:textId="77777777">
      <w:pPr>
        <w:ind w:left="360" w:hanging="360"/>
        <w:jc w:val="center"/>
        <w:rPr>
          <w:rFonts w:ascii="Roboto Light" w:hAnsi="Roboto Light"/>
          <w:sz w:val="16"/>
          <w:lang w:val="nn-NO"/>
        </w:rPr>
      </w:pPr>
    </w:p>
    <w:p w:rsidR="00306812" w:rsidRPr="00054834" w:rsidP="00306812" w14:paraId="4546F6AD"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4E7234A5" w14:textId="77777777">
      <w:pPr>
        <w:ind w:left="360"/>
        <w:rPr>
          <w:rFonts w:ascii="Roboto Light" w:hAnsi="Roboto Light"/>
          <w:sz w:val="22"/>
          <w:lang w:val="nn-NO"/>
        </w:rPr>
      </w:pPr>
      <w:r w:rsidRPr="00054834">
        <w:rPr>
          <w:rFonts w:ascii="Roboto Light" w:hAnsi="Roboto Light"/>
          <w:sz w:val="22"/>
          <w:lang w:val="nn-NO"/>
        </w:rPr>
        <w:t>4.1. Dei vidaregåande skulane er eit fagleg og sosialt utviklingsmiljø som gir idear rom til å vekse</w:t>
      </w:r>
    </w:p>
    <w:p w:rsidR="00306812" w:rsidRPr="004E741A" w:rsidP="00306812" w14:paraId="0E5A8A11" w14:textId="77777777">
      <w:pPr>
        <w:ind w:left="360"/>
        <w:rPr>
          <w:rFonts w:ascii="Roboto Light" w:hAnsi="Roboto Light"/>
          <w:sz w:val="16"/>
          <w:lang w:val="nn-NO"/>
        </w:rPr>
      </w:pPr>
    </w:p>
    <w:p w:rsidR="00306812" w:rsidRPr="00054834" w:rsidP="00306812" w14:paraId="426F65C6" w14:textId="77777777">
      <w:pPr>
        <w:ind w:left="360"/>
        <w:rPr>
          <w:rFonts w:ascii="Roboto Light" w:hAnsi="Roboto Light"/>
          <w:sz w:val="22"/>
          <w:lang w:val="nn-NO"/>
        </w:rPr>
      </w:pPr>
      <w:r w:rsidRPr="00054834">
        <w:rPr>
          <w:rFonts w:ascii="Roboto Light" w:hAnsi="Roboto Light"/>
          <w:sz w:val="22"/>
          <w:lang w:val="nn-NO"/>
        </w:rPr>
        <w:t xml:space="preserve">4.2 Dei vidaregåande skulane medverkar til levande lokalsamfunn og sentrumsområde.  </w:t>
      </w:r>
    </w:p>
    <w:p w:rsidR="00306812" w:rsidRPr="004E741A" w:rsidP="00306812" w14:paraId="46A02E3A" w14:textId="77777777">
      <w:pPr>
        <w:ind w:left="360" w:hanging="360"/>
        <w:rPr>
          <w:rFonts w:ascii="Roboto Light" w:hAnsi="Roboto Light"/>
          <w:sz w:val="14"/>
          <w:lang w:val="nn-NO"/>
        </w:rPr>
      </w:pPr>
    </w:p>
    <w:p w:rsidR="00306812" w:rsidP="00306812" w14:paraId="0A1A43FC"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Opplæringa skal la elevane og lærlingane utfolde skaparglede, engasjement og utforskartrong, og la dei få erfaring med å sjå moglegheiter og omsette idear til handling (overordna del av læreplanen).</w:t>
      </w:r>
    </w:p>
    <w:p w:rsidR="00306812" w:rsidRPr="004E741A" w:rsidP="00306812" w14:paraId="2CAED704" w14:textId="77777777">
      <w:pPr>
        <w:autoSpaceDE w:val="0"/>
        <w:autoSpaceDN w:val="0"/>
        <w:spacing w:before="40" w:after="40"/>
        <w:rPr>
          <w:rFonts w:ascii="Roboto Light" w:hAnsi="Roboto Light"/>
          <w:sz w:val="16"/>
          <w:lang w:val="nn-NO"/>
        </w:rPr>
      </w:pPr>
    </w:p>
    <w:p w:rsidR="00306812" w:rsidRPr="00054834" w:rsidP="00306812" w14:paraId="4A7B7E55"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Dei vidaregåande skulane er</w:t>
      </w:r>
      <w:r>
        <w:rPr>
          <w:rFonts w:ascii="Roboto Light" w:hAnsi="Roboto Light"/>
          <w:sz w:val="22"/>
          <w:lang w:val="nn-NO"/>
        </w:rPr>
        <w:t>,</w:t>
      </w:r>
      <w:r w:rsidRPr="00054834">
        <w:rPr>
          <w:rFonts w:ascii="Roboto Light" w:hAnsi="Roboto Light"/>
          <w:sz w:val="22"/>
          <w:lang w:val="nn-NO"/>
        </w:rPr>
        <w:t xml:space="preserve"> og skal vere</w:t>
      </w:r>
      <w:r>
        <w:rPr>
          <w:rFonts w:ascii="Roboto Light" w:hAnsi="Roboto Light"/>
          <w:sz w:val="22"/>
          <w:lang w:val="nn-NO"/>
        </w:rPr>
        <w:t>,</w:t>
      </w:r>
      <w:r w:rsidRPr="00054834">
        <w:rPr>
          <w:rFonts w:ascii="Roboto Light" w:hAnsi="Roboto Light"/>
          <w:sz w:val="22"/>
          <w:lang w:val="nn-NO"/>
        </w:rPr>
        <w:t xml:space="preserve"> viktige offentlege rom som er opne og tilgjengelege for elevar, lærlingar og lokalsamfunn. </w:t>
      </w:r>
    </w:p>
    <w:p w:rsidR="00306812" w:rsidRPr="00054834" w:rsidP="00306812" w14:paraId="7EAA6076"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Vidaregåande opplæring bidreg i lokalsamfunnet ut i frå lokale føresetnader og behov. </w:t>
      </w:r>
    </w:p>
    <w:p w:rsidR="00306812" w:rsidRPr="00054834" w:rsidP="00306812" w14:paraId="69438A0C" w14:textId="77777777">
      <w:pPr>
        <w:autoSpaceDE w:val="0"/>
        <w:autoSpaceDN w:val="0"/>
        <w:rPr>
          <w:rFonts w:ascii="Roboto Light" w:hAnsi="Roboto Light"/>
          <w:sz w:val="22"/>
          <w:lang w:val="nn-NO"/>
        </w:rPr>
      </w:pPr>
      <w:r w:rsidRPr="00054834">
        <w:rPr>
          <w:rFonts w:ascii="Roboto Light" w:hAnsi="Roboto Light"/>
          <w:sz w:val="22"/>
          <w:lang w:val="nn-NO"/>
        </w:rPr>
        <w:t> </w:t>
      </w:r>
    </w:p>
    <w:p w:rsidR="00306812" w:rsidRPr="00054834" w:rsidP="00306812" w14:paraId="5F13DFE0" w14:textId="77777777">
      <w:pPr>
        <w:spacing w:line="259" w:lineRule="auto"/>
        <w:rPr>
          <w:lang w:val="nn-NO"/>
        </w:rPr>
      </w:pPr>
    </w:p>
    <w:p w:rsidR="00306812" w:rsidRPr="00054834" w:rsidP="00306812" w14:paraId="18807556" w14:textId="77777777">
      <w:pPr>
        <w:rPr>
          <w:lang w:val="nn-NO"/>
        </w:rPr>
      </w:pPr>
    </w:p>
    <w:p w:rsidR="00306812" w:rsidRPr="00054834" w:rsidP="00306812" w14:paraId="1322195F" w14:textId="77777777">
      <w:pPr>
        <w:rPr>
          <w:lang w:val="nn-NO"/>
        </w:rPr>
      </w:pPr>
    </w:p>
    <w:p w:rsidR="00306812" w:rsidRPr="00054834" w:rsidP="00306812" w14:paraId="1E33FCAC" w14:textId="77777777">
      <w:pPr>
        <w:rPr>
          <w:lang w:val="nn-NO"/>
        </w:rPr>
      </w:pPr>
    </w:p>
    <w:p w:rsidR="00306812" w:rsidRPr="00054834" w:rsidP="00306812" w14:paraId="4B711DF0" w14:textId="77777777">
      <w:pPr>
        <w:rPr>
          <w:lang w:val="nn-NO"/>
        </w:rPr>
      </w:pPr>
    </w:p>
    <w:p w:rsidR="00306812" w:rsidRPr="00054834" w:rsidP="00306812" w14:paraId="4D9656A7" w14:textId="77777777">
      <w:pPr>
        <w:rPr>
          <w:lang w:val="nn-NO"/>
        </w:rPr>
      </w:pPr>
    </w:p>
    <w:p w:rsidR="00306812" w:rsidRPr="00054834" w:rsidP="00306812" w14:paraId="1B873609" w14:textId="77777777">
      <w:pPr>
        <w:rPr>
          <w:lang w:val="nn-NO"/>
        </w:rPr>
      </w:pPr>
    </w:p>
    <w:p w:rsidR="00306812" w:rsidRPr="00054834" w:rsidP="00306812" w14:paraId="2D30CA4B" w14:textId="77777777">
      <w:pPr>
        <w:spacing w:line="259" w:lineRule="auto"/>
        <w:rPr>
          <w:rFonts w:eastAsiaTheme="minorEastAsia"/>
          <w:spacing w:val="15"/>
          <w:sz w:val="27"/>
          <w:lang w:val="nn-NO"/>
        </w:rPr>
        <w:sectPr w:rsidSect="00CD7EEC">
          <w:footerReference w:type="even" r:id="rId10"/>
          <w:footerReference w:type="default" r:id="rId11"/>
          <w:type w:val="continuous"/>
          <w:pgSz w:w="8392" w:h="11907" w:code="11"/>
          <w:pgMar w:top="1701" w:right="851" w:bottom="851" w:left="851" w:header="709" w:footer="709" w:gutter="0"/>
          <w:pgNumType w:start="1"/>
          <w:cols w:space="708"/>
          <w:titlePg/>
          <w:docGrid w:linePitch="360"/>
        </w:sectPr>
      </w:pPr>
    </w:p>
    <w:tbl>
      <w:tblPr>
        <w:tblStyle w:val="GridTableLight"/>
        <w:tblpPr w:leftFromText="181" w:rightFromText="181" w:vertAnchor="page" w:horzAnchor="page" w:tblpXSpec="center" w:tblpY="10774"/>
        <w:tblW w:w="0" w:type="auto"/>
        <w:tblLook w:val="04A0"/>
      </w:tblPr>
      <w:tblGrid>
        <w:gridCol w:w="9038"/>
      </w:tblGrid>
      <w:tr w14:paraId="7C16CAD0" w14:textId="77777777" w:rsidTr="00C36855">
        <w:tblPrEx>
          <w:tblW w:w="0" w:type="auto"/>
          <w:tblLook w:val="04A0"/>
        </w:tblPrEx>
        <w:tc>
          <w:tcPr>
            <w:tcW w:w="9038" w:type="dxa"/>
          </w:tcPr>
          <w:p w:rsidR="00306812" w:rsidRPr="00054834" w:rsidP="00C36855" w14:paraId="4934726E" w14:textId="77777777">
            <w:pPr>
              <w:jc w:val="center"/>
              <w:rPr>
                <w:sz w:val="44"/>
                <w:szCs w:val="44"/>
                <w:lang w:val="nn-NO"/>
              </w:rPr>
            </w:pPr>
            <w:r w:rsidRPr="00054834">
              <w:rPr>
                <w:sz w:val="44"/>
                <w:szCs w:val="44"/>
                <w:lang w:val="nn-NO"/>
              </w:rPr>
              <w:t>vestlandfylke.no</w:t>
            </w:r>
          </w:p>
        </w:tc>
      </w:tr>
    </w:tbl>
    <w:p w:rsidR="00306812" w:rsidRPr="00054834" w:rsidP="00306812" w14:paraId="116F7A23" w14:textId="77777777">
      <w:pPr>
        <w:rPr>
          <w:lang w:val="nn-NO"/>
        </w:rPr>
      </w:pPr>
      <w:r w:rsidRPr="00054834">
        <w:rPr>
          <w:noProof/>
          <w:lang w:val="nn-NO"/>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675" cy="10691495"/>
                <wp:effectExtent l="0" t="0" r="3175" b="0"/>
                <wp:wrapNone/>
                <wp:docPr id="4" name="vestlandbak"/>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0691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vestlandbak" o:spid="_x0000_s1027" style="width:595.25pt;height:841.85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5b9bd5" stroked="f" strokeweight="1pt"/>
            </w:pict>
          </mc:Fallback>
        </mc:AlternateContent>
      </w:r>
      <w:r w:rsidRPr="00054834">
        <w:rPr>
          <w:noProof/>
          <w:lang w:val="nn-NO"/>
        </w:rPr>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5349600" cy="7560000"/>
            <wp:effectExtent l="0" t="0" r="3810" b="0"/>
            <wp:wrapNone/>
            <wp:docPr id="9" name="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6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577D" w14:paraId="6125E5A7" w14:textId="77777777"/>
    <w:p w:rsidR="0052577D" w14:paraId="6125E5A8" w14:textId="77777777"/>
    <w:p w:rsidR="0052577D" w14:paraId="6125E5A9" w14:textId="77777777"/>
    <w:p w:rsidR="0052577D" w14:paraId="6125E5AA" w14:textId="77777777">
      <w:pPr>
        <w:pStyle w:val="Normal2"/>
      </w:pPr>
    </w:p>
    <w:p w:rsidR="0052577D" w14:paraId="6125E5AB"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6125E5AF" w14:textId="77777777">
      <w:pPr>
        <w:pStyle w:val="Punktheading"/>
      </w:pPr>
      <w:bookmarkEnd w:id="3"/>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4" w:name="EK_EksRef"/>
            <w:r>
              <w:rPr>
                <w:b w:val="0"/>
                <w:color w:val="0000FF"/>
                <w:u w:val="single"/>
              </w:rPr>
              <w:t xml:space="preserve"> </w:t>
            </w:r>
          </w:p>
        </w:tc>
      </w:tr>
    </w:tbl>
    <w:p w:rsidR="0052577D" w14:paraId="6125E5B2" w14:textId="77777777">
      <w:pPr>
        <w:pStyle w:val="Normal2"/>
      </w:pPr>
      <w:bookmarkEnd w:id="4"/>
    </w:p>
    <w:sectPr w:rsidSect="00CC563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812" w:rsidP="006548BE" w14:paraId="367A51D4" w14:textId="77777777">
    <w:pPr>
      <w:pStyle w:val="Footer"/>
      <w:spacing w:after="150"/>
      <w:ind w:left="-425" w:right="-482"/>
      <w:rPr>
        <w:noProof/>
      </w:rPr>
    </w:pPr>
    <w:sdt>
      <w:sdtPr>
        <w:rPr>
          <w:b/>
          <w:bCs/>
          <w:sz w:val="20"/>
        </w:rPr>
        <w:id w:val="616410057"/>
        <w:docPartObj>
          <w:docPartGallery w:val="Page Numbers (Bottom of Page)"/>
          <w:docPartUnique/>
        </w:docPartObj>
      </w:sdtPr>
      <w:sdtEndPr>
        <w:rPr>
          <w:noProof/>
        </w:rPr>
      </w:sdtEndPr>
      <w:sdtContent>
        <w:r w:rsidRPr="0065164E">
          <w:rPr>
            <w:b/>
            <w:bCs/>
            <w:sz w:val="20"/>
          </w:rPr>
          <w:fldChar w:fldCharType="begin"/>
        </w:r>
        <w:r w:rsidRPr="0065164E">
          <w:rPr>
            <w:b/>
            <w:bCs/>
            <w:sz w:val="20"/>
          </w:rPr>
          <w:instrText xml:space="preserve"> PAGE   \* MERGEFORMAT </w:instrText>
        </w:r>
        <w:r w:rsidRPr="0065164E">
          <w:rPr>
            <w:b/>
            <w:bCs/>
            <w:sz w:val="20"/>
          </w:rPr>
          <w:fldChar w:fldCharType="separate"/>
        </w:r>
        <w:r>
          <w:rPr>
            <w:b/>
            <w:bCs/>
            <w:sz w:val="20"/>
          </w:rPr>
          <w:t>4</w:t>
        </w:r>
        <w:r w:rsidRPr="0065164E">
          <w:rPr>
            <w:b/>
            <w:bCs/>
            <w:noProof/>
            <w:sz w:val="20"/>
          </w:rPr>
          <w:fldChar w:fldCharType="end"/>
        </w:r>
      </w:sdtContent>
    </w:sdt>
    <w:r>
      <w:rPr>
        <w:b/>
        <w:bCs/>
        <w:noProof/>
        <w:sz w:val="20"/>
      </w:rPr>
      <w:tab/>
    </w:r>
    <w:sdt>
      <w:sdtPr>
        <w:alias w:val="Tittel"/>
        <w:tag w:val="Tittel"/>
        <w:id w:val="-1610893848"/>
        <w:placeholder>
          <w:docPart w:val="8454909C976C42889C8E2F841A8A864B"/>
        </w:placeholder>
        <w:dataBinding w:xpath="/root[1]/Tittel[1]" w:storeItemID="{93F338BA-CC1F-4CC1-8457-C512C09D72E7}"/>
        <w:text/>
      </w:sdtPr>
      <w:sdtContent>
        <w:r>
          <w:t>Mål og strategiar for vidaregåande opplæring i Vestland fylkeskommune 2021-2025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812" w:rsidP="006548BE" w14:paraId="1DC195D1" w14:textId="77777777">
    <w:pPr>
      <w:pStyle w:val="Footer"/>
      <w:spacing w:after="150"/>
      <w:ind w:right="-340"/>
      <w:jc w:val="right"/>
      <w:rPr>
        <w:noProof/>
      </w:rPr>
    </w:pPr>
    <w:sdt>
      <w:sdtPr>
        <w:alias w:val="Tittel"/>
        <w:tag w:val="Tittel"/>
        <w:id w:val="-296842117"/>
        <w:placeholder>
          <w:docPart w:val="E3162FFAF64A4EFF892BD502394935DD"/>
        </w:placeholder>
        <w:dataBinding w:xpath="/root[1]/Tittel[1]" w:storeItemID="{93F338BA-CC1F-4CC1-8457-C512C09D72E7}"/>
        <w:text/>
      </w:sdtPr>
      <w:sdtContent>
        <w:r>
          <w:t>Mål og strategiar for vidaregåande opplæring i Vestland fylkeskommune 2021-2025</w:t>
        </w:r>
      </w:sdtContent>
    </w:sdt>
    <w:r>
      <w:tab/>
    </w:r>
    <w:sdt>
      <w:sdtPr>
        <w:rPr>
          <w:b/>
          <w:bCs/>
          <w:noProof/>
          <w:sz w:val="20"/>
        </w:rPr>
        <w:id w:val="-1175952211"/>
        <w:docPartObj>
          <w:docPartGallery w:val="Page Numbers (Bottom of Page)"/>
          <w:docPartUnique/>
        </w:docPartObj>
      </w:sdtPr>
      <w:sdtEndPr>
        <w:rPr>
          <w:noProof/>
        </w:rPr>
      </w:sdtEndPr>
      <w:sdtContent>
        <w:r w:rsidRPr="0065164E">
          <w:rPr>
            <w:b/>
            <w:bCs/>
            <w:sz w:val="20"/>
          </w:rPr>
          <w:fldChar w:fldCharType="begin"/>
        </w:r>
        <w:r w:rsidRPr="0065164E">
          <w:rPr>
            <w:b/>
            <w:bCs/>
            <w:sz w:val="20"/>
          </w:rPr>
          <w:instrText xml:space="preserve"> PAGE   \* MERGEFORMAT </w:instrText>
        </w:r>
        <w:r w:rsidRPr="0065164E">
          <w:rPr>
            <w:b/>
            <w:bCs/>
            <w:sz w:val="20"/>
          </w:rPr>
          <w:fldChar w:fldCharType="separate"/>
        </w:r>
        <w:r w:rsidRPr="0065164E">
          <w:rPr>
            <w:b/>
            <w:bCs/>
            <w:noProof/>
            <w:sz w:val="20"/>
          </w:rPr>
          <w:t>8</w:t>
        </w:r>
        <w:r w:rsidRPr="0065164E">
          <w:rPr>
            <w:b/>
            <w:bCs/>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6125E5BE"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6125E5BB"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21.02.2025</w:t>
          </w:r>
          <w:r>
            <w:rPr>
              <w:i w:val="0"/>
              <w:sz w:val="20"/>
            </w:rPr>
            <w:fldChar w:fldCharType="end"/>
          </w:r>
        </w:p>
      </w:tc>
      <w:tc>
        <w:tcPr>
          <w:tcW w:w="3402" w:type="dxa"/>
          <w:tcBorders>
            <w:top w:val="single" w:sz="4" w:space="0" w:color="auto"/>
          </w:tcBorders>
        </w:tcPr>
        <w:p w:rsidR="008348DF" w:rsidP="008348DF" w14:paraId="6125E5BC"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0.01</w:t>
          </w:r>
          <w:r>
            <w:rPr>
              <w:i w:val="0"/>
              <w:sz w:val="20"/>
            </w:rPr>
            <w:fldChar w:fldCharType="end"/>
          </w:r>
        </w:p>
      </w:tc>
      <w:tc>
        <w:tcPr>
          <w:tcW w:w="3118" w:type="dxa"/>
          <w:tcBorders>
            <w:top w:val="single" w:sz="4" w:space="0" w:color="auto"/>
          </w:tcBorders>
        </w:tcPr>
        <w:p w:rsidR="008348DF" w:rsidP="008348DF" w14:paraId="6125E5BD"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KS2017.2.1.3-02</w:t>
          </w:r>
          <w:r>
            <w:rPr>
              <w:i w:val="0"/>
              <w:sz w:val="20"/>
            </w:rPr>
            <w:fldChar w:fldCharType="end"/>
          </w:r>
        </w:p>
      </w:tc>
    </w:tr>
    <w:tr w14:paraId="6125E5C2" w14:textId="77777777" w:rsidTr="008348DF">
      <w:tblPrEx>
        <w:tblW w:w="0" w:type="auto"/>
        <w:tblLayout w:type="fixed"/>
        <w:tblCellMar>
          <w:left w:w="70" w:type="dxa"/>
          <w:right w:w="70" w:type="dxa"/>
        </w:tblCellMar>
        <w:tblLook w:val="0000"/>
      </w:tblPrEx>
      <w:tc>
        <w:tcPr>
          <w:tcW w:w="3189" w:type="dxa"/>
        </w:tcPr>
        <w:p w:rsidR="008348DF" w:rsidP="008348DF" w14:paraId="6125E5BF"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Vestland Fylkeskommune</w:t>
          </w:r>
          <w:r>
            <w:rPr>
              <w:i w:val="0"/>
              <w:sz w:val="20"/>
            </w:rPr>
            <w:fldChar w:fldCharType="end"/>
          </w:r>
        </w:p>
      </w:tc>
      <w:tc>
        <w:tcPr>
          <w:tcW w:w="3402" w:type="dxa"/>
        </w:tcPr>
        <w:p w:rsidR="008348DF" w:rsidP="008348DF" w14:paraId="6125E5C0"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Ikke styrt</w:t>
          </w:r>
          <w:r>
            <w:rPr>
              <w:i w:val="0"/>
              <w:sz w:val="20"/>
            </w:rPr>
            <w:fldChar w:fldCharType="end"/>
          </w:r>
        </w:p>
      </w:tc>
      <w:tc>
        <w:tcPr>
          <w:tcW w:w="3118" w:type="dxa"/>
        </w:tcPr>
        <w:p w:rsidR="008348DF" w:rsidP="008348DF" w14:paraId="6125E5C1"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9</w:t>
          </w:r>
          <w:r>
            <w:rPr>
              <w:i w:val="0"/>
              <w:sz w:val="20"/>
            </w:rPr>
            <w:fldChar w:fldCharType="end"/>
          </w:r>
        </w:p>
      </w:tc>
    </w:tr>
  </w:tbl>
  <w:p w:rsidR="008348DF" w:rsidP="008348DF" w14:paraId="6125E5C3" w14:textId="77777777">
    <w:pPr>
      <w:pStyle w:val="Footer"/>
      <w:rPr>
        <w:i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125E5C6" w14:textId="77777777">
      <w:r>
        <w:separator/>
      </w:r>
    </w:p>
  </w:footnote>
  <w:footnote w:type="continuationSeparator" w:id="1">
    <w:p w:rsidR="00000000" w14:paraId="6125E5C8" w14:textId="77777777">
      <w:r>
        <w:continuationSeparator/>
      </w:r>
    </w:p>
  </w:footnote>
  <w:footnote w:id="2">
    <w:p w:rsidR="00306812" w:rsidRPr="006018F7" w:rsidP="00306812" w14:paraId="07B55C61" w14:textId="77777777">
      <w:pPr>
        <w:autoSpaceDE w:val="0"/>
        <w:autoSpaceDN w:val="0"/>
        <w:spacing w:before="40" w:after="40"/>
        <w:rPr>
          <w:rFonts w:ascii="Calibri" w:hAnsi="Calibri"/>
          <w:sz w:val="14"/>
        </w:rPr>
      </w:pPr>
      <w:r>
        <w:rPr>
          <w:rStyle w:val="FootnoteReference"/>
        </w:rPr>
        <w:footnoteRef/>
      </w:r>
      <w:r>
        <w:t xml:space="preserve"> </w:t>
      </w:r>
      <w:r w:rsidRPr="006018F7">
        <w:rPr>
          <w:rFonts w:ascii="Roboto Light" w:hAnsi="Roboto Light"/>
          <w:sz w:val="16"/>
          <w:szCs w:val="24"/>
        </w:rPr>
        <w:t>Gjennom heile dokumentet er nemningane elev nytta om alle som får opplæring i skule (også vaksne), og lærling om alle som får opplæring i bedrift (også lærekandidatar)</w:t>
      </w:r>
      <w:r w:rsidRPr="006018F7">
        <w:rPr>
          <w:rFonts w:ascii="Segoe UI" w:hAnsi="Segoe UI" w:cs="Segoe UI"/>
          <w:color w:val="000000"/>
          <w:sz w:val="12"/>
        </w:rPr>
        <w:t xml:space="preserve"> </w:t>
      </w:r>
    </w:p>
    <w:p w:rsidR="00306812" w:rsidRPr="006018F7" w:rsidP="00306812" w14:paraId="53A5AF9B" w14:textId="77777777">
      <w:pPr>
        <w:pStyle w:val="FootnoteText"/>
        <w:rPr>
          <w:sz w:val="14"/>
          <w:lang w:val="nb-NO"/>
        </w:rPr>
      </w:pPr>
    </w:p>
  </w:footnote>
  <w:footnote w:id="3">
    <w:p w:rsidR="00306812" w:rsidRPr="00B5421B" w:rsidP="00306812" w14:paraId="164EBA42" w14:textId="77777777">
      <w:pPr>
        <w:autoSpaceDE w:val="0"/>
        <w:autoSpaceDN w:val="0"/>
        <w:rPr>
          <w:rFonts w:ascii="Roboto Light" w:hAnsi="Roboto Light"/>
          <w:sz w:val="16"/>
          <w:szCs w:val="24"/>
        </w:rPr>
      </w:pPr>
      <w:r>
        <w:rPr>
          <w:rStyle w:val="FootnoteReference"/>
        </w:rPr>
        <w:footnoteRef/>
      </w:r>
      <w:r>
        <w:t xml:space="preserve"> </w:t>
      </w:r>
      <w:r w:rsidRPr="00B5421B">
        <w:rPr>
          <w:rFonts w:ascii="Roboto Light" w:hAnsi="Roboto Light"/>
          <w:sz w:val="16"/>
          <w:szCs w:val="24"/>
        </w:rPr>
        <w:t>Likeverdig opplæring i Vestland fylkeskommune skal forståast som like mogelegheiter uavhengig av evner, føresetnadar, alder, kjønn, hudfarge, sosial bakgrunn, seksuell orientering, religiøs eller etnisk tilhøyrsle, bustad, familien si utdanning og heimen sin økonomi.</w:t>
      </w:r>
    </w:p>
    <w:p w:rsidR="00306812" w:rsidRPr="00B5421B" w:rsidP="00306812" w14:paraId="654C2D7F" w14:textId="77777777">
      <w:pPr>
        <w:pStyle w:val="FootnoteText"/>
        <w:rPr>
          <w:rFonts w:ascii="Roboto Light" w:hAnsi="Roboto Light"/>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6125E5B3"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125E5B8"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6125E5B4" w14:textId="77777777">
          <w:pPr>
            <w:spacing w:before="240"/>
          </w:pPr>
          <w:r>
            <w:rPr>
              <w:noProof/>
            </w:rPr>
            <w:drawing>
              <wp:inline distT="0" distB="0" distL="0" distR="0">
                <wp:extent cx="3376295" cy="402590"/>
                <wp:effectExtent l="0" t="0" r="0" b="0"/>
                <wp:docPr id="1528738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3899"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6125E5B5"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6125E5B6"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6125E5B7"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6125E5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26A83355"/>
    <w:multiLevelType w:val="hybridMultilevel"/>
    <w:tmpl w:val="1F36C41C"/>
    <w:lvl w:ilvl="0">
      <w:start w:val="0"/>
      <w:numFmt w:val="bullet"/>
      <w:lvlText w:val="-"/>
      <w:lvlJc w:val="left"/>
      <w:pPr>
        <w:ind w:left="720" w:hanging="360"/>
      </w:pPr>
      <w:rPr>
        <w:rFonts w:ascii="Roboto Light" w:hAnsi="Roboto Ligh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241E39"/>
    <w:multiLevelType w:val="hybridMultilevel"/>
    <w:tmpl w:val="4F4CA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7161C3"/>
    <w:multiLevelType w:val="hybridMultilevel"/>
    <w:tmpl w:val="96500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3E4B7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54834"/>
    <w:rsid w:val="00061265"/>
    <w:rsid w:val="000877EE"/>
    <w:rsid w:val="00136820"/>
    <w:rsid w:val="001D40A2"/>
    <w:rsid w:val="002A0407"/>
    <w:rsid w:val="00306812"/>
    <w:rsid w:val="003A3001"/>
    <w:rsid w:val="003B4961"/>
    <w:rsid w:val="003C6DAE"/>
    <w:rsid w:val="00400A6F"/>
    <w:rsid w:val="004323E1"/>
    <w:rsid w:val="004C00E8"/>
    <w:rsid w:val="004E6573"/>
    <w:rsid w:val="004E741A"/>
    <w:rsid w:val="0051404E"/>
    <w:rsid w:val="0052577D"/>
    <w:rsid w:val="005C51C7"/>
    <w:rsid w:val="005E76BE"/>
    <w:rsid w:val="006018F7"/>
    <w:rsid w:val="0065164E"/>
    <w:rsid w:val="006548BE"/>
    <w:rsid w:val="00727F4B"/>
    <w:rsid w:val="00742174"/>
    <w:rsid w:val="007A7A3C"/>
    <w:rsid w:val="008348DF"/>
    <w:rsid w:val="0086091A"/>
    <w:rsid w:val="00893324"/>
    <w:rsid w:val="008D11BF"/>
    <w:rsid w:val="008D52AE"/>
    <w:rsid w:val="00922FFB"/>
    <w:rsid w:val="009626F1"/>
    <w:rsid w:val="00A62371"/>
    <w:rsid w:val="00A81B36"/>
    <w:rsid w:val="00B43266"/>
    <w:rsid w:val="00B5421B"/>
    <w:rsid w:val="00B87497"/>
    <w:rsid w:val="00BF301B"/>
    <w:rsid w:val="00BF5B13"/>
    <w:rsid w:val="00C04BAF"/>
    <w:rsid w:val="00C36855"/>
    <w:rsid w:val="00C760BD"/>
    <w:rsid w:val="00CA6626"/>
    <w:rsid w:val="00CC5637"/>
    <w:rsid w:val="00CD6C52"/>
    <w:rsid w:val="00CF0DEE"/>
    <w:rsid w:val="00D117F9"/>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GridTableLight">
    <w:name w:val="Grid Table Light"/>
    <w:basedOn w:val="TableNormal"/>
    <w:uiPriority w:val="40"/>
    <w:rsid w:val="00306812"/>
    <w:rPr>
      <w:rFonts w:asciiTheme="minorHAnsi" w:eastAsiaTheme="minorHAnsi" w:hAnsiTheme="minorHAnsi" w:cstheme="minorBidi"/>
      <w:sz w:val="22"/>
      <w:szCs w:val="22"/>
      <w:lang w:val="en-GB" w:eastAsia="en-US"/>
    </w:rPr>
    <w:tblPr>
      <w:tblCellMar>
        <w:left w:w="0" w:type="dxa"/>
        <w:right w:w="0" w:type="dxa"/>
      </w:tblCellMar>
    </w:tblPr>
  </w:style>
  <w:style w:type="paragraph" w:styleId="Title">
    <w:name w:val="Title"/>
    <w:basedOn w:val="Normal"/>
    <w:next w:val="Normal"/>
    <w:link w:val="TittelTegn"/>
    <w:uiPriority w:val="10"/>
    <w:unhideWhenUsed/>
    <w:qFormat/>
    <w:rsid w:val="00306812"/>
    <w:pPr>
      <w:spacing w:after="120"/>
      <w:contextualSpacing/>
    </w:pPr>
    <w:rPr>
      <w:rFonts w:asciiTheme="majorHAnsi" w:eastAsiaTheme="majorEastAsia" w:hAnsiTheme="majorHAnsi" w:cstheme="majorBidi"/>
      <w:spacing w:val="-10"/>
      <w:kern w:val="28"/>
      <w:sz w:val="90"/>
      <w:szCs w:val="56"/>
      <w:lang w:eastAsia="en-US"/>
    </w:rPr>
  </w:style>
  <w:style w:type="character" w:customStyle="1" w:styleId="TittelTegn">
    <w:name w:val="Tittel Tegn"/>
    <w:basedOn w:val="DefaultParagraphFont"/>
    <w:link w:val="Title"/>
    <w:uiPriority w:val="10"/>
    <w:rsid w:val="00306812"/>
    <w:rPr>
      <w:rFonts w:asciiTheme="majorHAnsi" w:eastAsiaTheme="majorEastAsia" w:hAnsiTheme="majorHAnsi" w:cstheme="majorBidi"/>
      <w:spacing w:val="-10"/>
      <w:kern w:val="28"/>
      <w:sz w:val="90"/>
      <w:szCs w:val="56"/>
      <w:lang w:eastAsia="en-US"/>
    </w:rPr>
  </w:style>
  <w:style w:type="paragraph" w:styleId="Subtitle">
    <w:name w:val="Subtitle"/>
    <w:basedOn w:val="Normal"/>
    <w:next w:val="Normal"/>
    <w:link w:val="UndertittelTegn"/>
    <w:uiPriority w:val="11"/>
    <w:unhideWhenUsed/>
    <w:qFormat/>
    <w:rsid w:val="00306812"/>
    <w:pPr>
      <w:numPr>
        <w:ilvl w:val="1"/>
      </w:numPr>
      <w:spacing w:after="160" w:line="280" w:lineRule="atLeast"/>
    </w:pPr>
    <w:rPr>
      <w:rFonts w:asciiTheme="minorHAnsi" w:eastAsiaTheme="minorEastAsia" w:hAnsiTheme="minorHAnsi" w:cstheme="minorBidi"/>
      <w:spacing w:val="15"/>
      <w:sz w:val="32"/>
      <w:szCs w:val="22"/>
      <w:lang w:eastAsia="en-US"/>
    </w:rPr>
  </w:style>
  <w:style w:type="character" w:customStyle="1" w:styleId="UndertittelTegn">
    <w:name w:val="Undertittel Tegn"/>
    <w:basedOn w:val="DefaultParagraphFont"/>
    <w:link w:val="Subtitle"/>
    <w:uiPriority w:val="11"/>
    <w:rsid w:val="00306812"/>
    <w:rPr>
      <w:rFonts w:asciiTheme="minorHAnsi" w:eastAsiaTheme="minorEastAsia" w:hAnsiTheme="minorHAnsi" w:cstheme="minorBidi"/>
      <w:spacing w:val="15"/>
      <w:sz w:val="32"/>
      <w:szCs w:val="22"/>
      <w:lang w:eastAsia="en-US"/>
    </w:rPr>
  </w:style>
  <w:style w:type="character" w:customStyle="1" w:styleId="BunntekstTegn">
    <w:name w:val="Bunntekst Tegn"/>
    <w:basedOn w:val="DefaultParagraphFont"/>
    <w:link w:val="Footer"/>
    <w:uiPriority w:val="99"/>
    <w:rsid w:val="00306812"/>
    <w:rPr>
      <w:rFonts w:ascii="Verdana" w:hAnsi="Verdana"/>
      <w:i/>
      <w:sz w:val="18"/>
      <w:lang w:eastAsia="en-US"/>
    </w:rPr>
  </w:style>
  <w:style w:type="paragraph" w:styleId="ListParagraph">
    <w:name w:val="List Paragraph"/>
    <w:basedOn w:val="Normal"/>
    <w:uiPriority w:val="34"/>
    <w:qFormat/>
    <w:rsid w:val="00306812"/>
    <w:pPr>
      <w:spacing w:after="160" w:line="280" w:lineRule="atLeast"/>
      <w:ind w:left="720"/>
      <w:contextualSpacing/>
    </w:pPr>
    <w:rPr>
      <w:rFonts w:asciiTheme="minorHAnsi" w:eastAsiaTheme="minorHAnsi" w:hAnsiTheme="minorHAnsi" w:cstheme="minorBidi"/>
      <w:szCs w:val="22"/>
      <w:lang w:eastAsia="en-US"/>
    </w:rPr>
  </w:style>
  <w:style w:type="paragraph" w:styleId="FootnoteText">
    <w:name w:val="footnote text"/>
    <w:basedOn w:val="Normal"/>
    <w:link w:val="FotnotetekstTegn"/>
    <w:uiPriority w:val="99"/>
    <w:unhideWhenUsed/>
    <w:rsid w:val="00306812"/>
    <w:rPr>
      <w:rFonts w:ascii="Roboto" w:hAnsi="Roboto" w:eastAsiaTheme="minorHAnsi" w:cstheme="minorBidi"/>
      <w:lang w:val="nn-NO" w:eastAsia="en-US"/>
    </w:rPr>
  </w:style>
  <w:style w:type="character" w:customStyle="1" w:styleId="FotnotetekstTegn">
    <w:name w:val="Fotnotetekst Tegn"/>
    <w:basedOn w:val="DefaultParagraphFont"/>
    <w:link w:val="FootnoteText"/>
    <w:uiPriority w:val="99"/>
    <w:rsid w:val="00306812"/>
    <w:rPr>
      <w:rFonts w:ascii="Roboto" w:hAnsi="Roboto" w:eastAsiaTheme="minorHAnsi" w:cstheme="minorBidi"/>
      <w:lang w:val="nn-NO" w:eastAsia="en-US"/>
    </w:rPr>
  </w:style>
  <w:style w:type="character" w:styleId="FootnoteReference">
    <w:name w:val="footnote reference"/>
    <w:basedOn w:val="DefaultParagraphFont"/>
    <w:uiPriority w:val="99"/>
    <w:unhideWhenUsed/>
    <w:rsid w:val="00306812"/>
    <w:rPr>
      <w:vertAlign w:val="superscript"/>
    </w:rPr>
  </w:style>
  <w:style w:type="paragraph" w:customStyle="1" w:styleId="Default">
    <w:name w:val="Default"/>
    <w:rsid w:val="00306812"/>
    <w:pPr>
      <w:autoSpaceDE w:val="0"/>
      <w:autoSpaceDN w:val="0"/>
      <w:adjustRightInd w:val="0"/>
    </w:pPr>
    <w:rPr>
      <w:rFonts w:ascii="Roboto" w:hAnsi="Roboto" w:eastAsiaTheme="minorHAnsi" w:cs="Roboto"/>
      <w:color w:val="000000"/>
      <w:sz w:val="24"/>
      <w:szCs w:val="24"/>
      <w:lang w:val="nn-NO" w:eastAsia="en-US"/>
    </w:rPr>
  </w:style>
  <w:style w:type="character" w:customStyle="1" w:styleId="normaltextrun">
    <w:name w:val="normaltextrun"/>
    <w:basedOn w:val="DefaultParagraphFont"/>
    <w:rsid w:val="00306812"/>
  </w:style>
  <w:style w:type="paragraph" w:styleId="NoSpacing">
    <w:name w:val="No Spacing"/>
    <w:uiPriority w:val="1"/>
    <w:qFormat/>
    <w:rsid w:val="00306812"/>
    <w:rPr>
      <w:rFonts w:ascii="Roboto" w:hAnsi="Roboto" w:eastAsiaTheme="minorHAnsi" w:cstheme="minorBidi"/>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3.xml" /><Relationship Id="rId17" Type="http://schemas.openxmlformats.org/officeDocument/2006/relationships/footer" Target="footer5.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3162FFAF64A4EFF892BD502394935DD"/>
        <w:category>
          <w:name w:val="Generelt"/>
          <w:gallery w:val="placeholder"/>
        </w:category>
        <w:types>
          <w:type w:val="bbPlcHdr"/>
        </w:types>
        <w:behaviors>
          <w:behavior w:val="content"/>
        </w:behaviors>
        <w:guid w:val="{58532D9F-E7B5-433B-A0B3-E123FC91F280}"/>
      </w:docPartPr>
      <w:docPartBody>
        <w:p w:rsidR="00000000" w:rsidP="003A3001">
          <w:pPr>
            <w:pStyle w:val="E3162FFAF64A4EFF892BD502394935DD"/>
          </w:pPr>
          <w:r w:rsidRPr="00727F4B">
            <w:rPr>
              <w:rStyle w:val="PlaceholderText"/>
            </w:rPr>
            <w:t>[Tittel]</w:t>
          </w:r>
        </w:p>
      </w:docPartBody>
    </w:docPart>
    <w:docPart>
      <w:docPartPr>
        <w:name w:val="8454909C976C42889C8E2F841A8A864B"/>
        <w:category>
          <w:name w:val="Generelt"/>
          <w:gallery w:val="placeholder"/>
        </w:category>
        <w:types>
          <w:type w:val="bbPlcHdr"/>
        </w:types>
        <w:behaviors>
          <w:behavior w:val="content"/>
        </w:behaviors>
        <w:guid w:val="{D898C916-7DF7-42A5-B7BB-EC4EF5630456}"/>
      </w:docPartPr>
      <w:docPartBody>
        <w:p w:rsidR="00000000" w:rsidP="003A3001">
          <w:pPr>
            <w:pStyle w:val="8454909C976C42889C8E2F841A8A864B"/>
          </w:pPr>
          <w:r w:rsidRPr="00727F4B">
            <w:rPr>
              <w:rStyle w:val="PlaceholderText"/>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01"/>
    <w:rsid w:val="003A3001"/>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001"/>
    <w:rPr>
      <w:color w:val="808080"/>
    </w:rPr>
  </w:style>
  <w:style w:type="paragraph" w:customStyle="1" w:styleId="E3162FFAF64A4EFF892BD502394935DD">
    <w:name w:val="E3162FFAF64A4EFF892BD502394935DD"/>
    <w:rsid w:val="003A3001"/>
  </w:style>
  <w:style w:type="paragraph" w:customStyle="1" w:styleId="8454909C976C42889C8E2F841A8A864B">
    <w:name w:val="8454909C976C42889C8E2F841A8A864B"/>
    <w:rsid w:val="003A3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1</TotalTime>
  <Pages>9</Pages>
  <Words>949</Words>
  <Characters>5798</Characters>
  <Application>Microsoft Office Word</Application>
  <DocSecurity>4</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 og strategiar for vidaregåande opplæring i Vestland fylkeskommune</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2021-05-28T10:13:00Z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Mål og strategiar for vidaregåande opplæring i Vestland fylkeskommune</vt:lpwstr>
  </property>
  <property fmtid="{D5CDD505-2E9C-101B-9397-08002B2CF9AE}" pid="4" name="EK_GjelderFra">
    <vt:lpwstr>21.02.2025</vt:lpwstr>
  </property>
  <property fmtid="{D5CDD505-2E9C-101B-9397-08002B2CF9AE}" pid="5" name="EK_RefNr">
    <vt:lpwstr>KS2017.2.1.3-02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Ikke styrt</vt:lpwstr>
  </property>
  <property fmtid="{D5CDD505-2E9C-101B-9397-08002B2CF9AE}" pid="9" name="EK_SkrevetAv">
    <vt:lpwstr>Vestland Fylkeskommune</vt:lpwstr>
  </property>
  <property fmtid="{D5CDD505-2E9C-101B-9397-08002B2CF9AE}" pid="10" name="EK_Utgave">
    <vt:lpwstr>0.01</vt:lpwstr>
  </property>
  <property fmtid="{D5CDD505-2E9C-101B-9397-08002B2CF9AE}" pid="11" name="EK_Watermark">
    <vt:lpwstr>Vannmerke</vt:lpwstr>
  </property>
</Properties>
</file>