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4CE43CD8"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4CE43CD7" w14:textId="77777777">
            <w:pPr>
              <w:pStyle w:val="Uthev2"/>
            </w:pPr>
            <w:r>
              <w:fldChar w:fldCharType="begin" w:fldLock="1"/>
            </w:r>
            <w:r>
              <w:instrText>DOCPROPERTY EK_DokTittel</w:instrText>
            </w:r>
            <w:r>
              <w:fldChar w:fldCharType="separate"/>
            </w:r>
            <w:r>
              <w:t>Risikoanalyse 2023 - Høyspentlab</w:t>
            </w:r>
            <w:r>
              <w:fldChar w:fldCharType="end"/>
            </w:r>
          </w:p>
        </w:tc>
      </w:tr>
    </w:tbl>
    <w:p w:rsidR="0052577D" w14:paraId="4CE43CD9" w14:textId="77777777"/>
    <w:p w:rsidR="0052577D" w14:paraId="4CE43CDA"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9F61D37" w14:textId="77777777" w:rsidTr="000F1B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9942BE" w:rsidP="000F1BFA" w14:paraId="3910F0E4" w14:textId="77777777">
            <w:pPr>
              <w:pStyle w:val="Uthev2"/>
            </w:pPr>
            <w:r>
              <w:fldChar w:fldCharType="begin" w:fldLock="1"/>
            </w:r>
            <w:r>
              <w:instrText>DOCPROPERTY EK_DokTittel</w:instrText>
            </w:r>
            <w:r>
              <w:fldChar w:fldCharType="separate"/>
            </w:r>
            <w:r>
              <w:t>Risikoanalyse 2023 - Høyspentlab</w:t>
            </w:r>
            <w:r>
              <w:fldChar w:fldCharType="end"/>
            </w:r>
          </w:p>
        </w:tc>
      </w:tr>
    </w:tbl>
    <w:p w:rsidR="009942BE" w:rsidP="009942BE" w14:paraId="51CB9E45" w14:textId="77777777"/>
    <w:tbl>
      <w:tblPr>
        <w:tblStyle w:val="LightShading"/>
        <w:tblW w:w="13291" w:type="dxa"/>
        <w:tblLook w:val="01E0"/>
      </w:tblPr>
      <w:tblGrid>
        <w:gridCol w:w="2088"/>
        <w:gridCol w:w="11203"/>
      </w:tblGrid>
      <w:tr w14:paraId="79BEC8CE" w14:textId="77777777" w:rsidTr="000F1BFA">
        <w:tblPrEx>
          <w:tblW w:w="13291" w:type="dxa"/>
          <w:tblLook w:val="01E0"/>
        </w:tblPrEx>
        <w:trPr>
          <w:trHeight w:val="215"/>
        </w:trPr>
        <w:tc>
          <w:tcPr>
            <w:tcW w:w="2088" w:type="dxa"/>
          </w:tcPr>
          <w:p w:rsidR="009942BE" w:rsidRPr="00CD6AFD" w:rsidP="000F1BFA" w14:paraId="0B83AE5D" w14:textId="77777777">
            <w:pPr>
              <w:rPr>
                <w:color w:val="auto"/>
              </w:rPr>
            </w:pPr>
          </w:p>
        </w:tc>
        <w:tc>
          <w:tcPr>
            <w:tcW w:w="11203" w:type="dxa"/>
          </w:tcPr>
          <w:p w:rsidR="009942BE" w:rsidRPr="00CD6AFD" w:rsidP="000F1BFA" w14:paraId="55C4CB79" w14:textId="77777777">
            <w:pPr>
              <w:rPr>
                <w:color w:val="auto"/>
              </w:rPr>
            </w:pPr>
          </w:p>
        </w:tc>
      </w:tr>
      <w:tr w14:paraId="27BBB760" w14:textId="77777777" w:rsidTr="000F1BFA">
        <w:tblPrEx>
          <w:tblW w:w="13291" w:type="dxa"/>
          <w:tblLook w:val="01E0"/>
        </w:tblPrEx>
        <w:trPr>
          <w:trHeight w:val="793"/>
        </w:trPr>
        <w:tc>
          <w:tcPr>
            <w:tcW w:w="2088" w:type="dxa"/>
          </w:tcPr>
          <w:p w:rsidR="009942BE" w:rsidRPr="00324B19" w:rsidP="000F1BFA" w14:paraId="272A7D99" w14:textId="77777777">
            <w:pPr>
              <w:rPr>
                <w:rFonts w:ascii="Times New Roman" w:hAnsi="Times New Roman"/>
                <w:color w:val="auto"/>
                <w:sz w:val="24"/>
              </w:rPr>
            </w:pPr>
            <w:r w:rsidRPr="00CD6AFD">
              <w:rPr>
                <w:bCs w:val="0"/>
                <w:color w:val="auto"/>
              </w:rPr>
              <w:t>Dato</w:t>
            </w:r>
            <w:r>
              <w:rPr>
                <w:bCs w:val="0"/>
                <w:color w:val="auto"/>
              </w:rPr>
              <w:t>: 04. Oktober 2023</w:t>
            </w:r>
          </w:p>
        </w:tc>
        <w:tc>
          <w:tcPr>
            <w:tcW w:w="11203" w:type="dxa"/>
          </w:tcPr>
          <w:p w:rsidR="009942BE" w:rsidRPr="00CD6AFD" w:rsidP="000F1BFA" w14:paraId="24212CAD" w14:textId="77777777">
            <w:pPr>
              <w:rPr>
                <w:color w:val="auto"/>
              </w:rPr>
            </w:pPr>
          </w:p>
        </w:tc>
      </w:tr>
      <w:tr w14:paraId="611407AA" w14:textId="77777777" w:rsidTr="000F1BFA">
        <w:tblPrEx>
          <w:tblW w:w="13291" w:type="dxa"/>
          <w:tblLook w:val="01E0"/>
        </w:tblPrEx>
        <w:trPr>
          <w:trHeight w:val="719"/>
        </w:trPr>
        <w:tc>
          <w:tcPr>
            <w:tcW w:w="2088" w:type="dxa"/>
          </w:tcPr>
          <w:p w:rsidR="009942BE" w:rsidP="000F1BFA" w14:paraId="67769F23" w14:textId="77777777">
            <w:pPr>
              <w:rPr>
                <w:color w:val="auto"/>
              </w:rPr>
            </w:pPr>
            <w:r w:rsidRPr="00CD6AFD">
              <w:rPr>
                <w:bCs w:val="0"/>
                <w:color w:val="auto"/>
              </w:rPr>
              <w:t>Deltakarar</w:t>
            </w:r>
            <w:r>
              <w:rPr>
                <w:bCs w:val="0"/>
                <w:color w:val="auto"/>
              </w:rPr>
              <w:t>: Øystein Berdal</w:t>
            </w:r>
          </w:p>
          <w:p w:rsidR="009942BE" w:rsidRPr="000D5221" w:rsidP="000F1BFA" w14:paraId="4CC3E392" w14:textId="77777777">
            <w:pPr>
              <w:rPr>
                <w:color w:val="auto"/>
              </w:rPr>
            </w:pPr>
            <w:r>
              <w:rPr>
                <w:bCs w:val="0"/>
                <w:color w:val="auto"/>
              </w:rPr>
              <w:t>Asle Hellesnes</w:t>
            </w:r>
          </w:p>
        </w:tc>
        <w:tc>
          <w:tcPr>
            <w:tcW w:w="11203" w:type="dxa"/>
          </w:tcPr>
          <w:p w:rsidR="009942BE" w:rsidRPr="00CD6AFD" w:rsidP="000F1BFA" w14:paraId="11FE3A6C" w14:textId="77777777">
            <w:pPr>
              <w:rPr>
                <w:color w:val="auto"/>
              </w:rPr>
            </w:pPr>
          </w:p>
        </w:tc>
      </w:tr>
    </w:tbl>
    <w:p w:rsidR="009942BE" w:rsidRPr="009942BE" w:rsidP="009942BE" w14:paraId="5876FB12" w14:textId="77777777">
      <w:pPr>
        <w:rPr>
          <w:lang w:val="nn-NO"/>
        </w:rPr>
      </w:pPr>
    </w:p>
    <w:p w:rsidR="009942BE" w:rsidRPr="00A163D2" w:rsidP="009942BE" w14:paraId="678AB41C" w14:textId="77777777">
      <w:pPr>
        <w:rPr>
          <w:b/>
          <w:u w:val="single"/>
        </w:rPr>
      </w:pPr>
      <w:r w:rsidRPr="00A163D2">
        <w:rPr>
          <w:b/>
          <w:u w:val="single"/>
        </w:rPr>
        <w:t>Innledning</w:t>
      </w:r>
    </w:p>
    <w:p w:rsidR="009942BE" w:rsidP="009942BE" w14:paraId="4F2C7674" w14:textId="77777777">
      <w:pPr>
        <w:rPr>
          <w:b/>
        </w:rPr>
      </w:pPr>
    </w:p>
    <w:p w:rsidR="009942BE" w:rsidRPr="00897DDC" w:rsidP="009942BE" w14:paraId="77C929A3" w14:textId="77777777">
      <w:r w:rsidRPr="00897DDC">
        <w:t>Risikovurdering baserer seg på ALARP prinsippet, og metodikk nedenfor skal følges. Støttemateriell til Mal for Risikovurdering finnes i Kvalitetssystemet under «Støtte ROS-analyse (…)».</w:t>
      </w:r>
    </w:p>
    <w:p w:rsidR="009942BE" w:rsidP="009942BE" w14:paraId="7B4F48D3" w14:textId="77777777">
      <w:pPr>
        <w:rPr>
          <w:b/>
        </w:rPr>
      </w:pPr>
    </w:p>
    <w:p w:rsidR="009942BE" w:rsidRPr="00DD1727" w:rsidP="009942BE" w14:paraId="2BA9B52C" w14:textId="77777777">
      <w:pPr>
        <w:rPr>
          <w:b/>
          <w:u w:val="single"/>
        </w:rPr>
      </w:pPr>
      <w:r w:rsidRPr="00DD1727">
        <w:rPr>
          <w:b/>
          <w:u w:val="single"/>
        </w:rPr>
        <w:t>Rammer</w:t>
      </w:r>
      <w:r>
        <w:rPr>
          <w:b/>
          <w:u w:val="single"/>
        </w:rPr>
        <w:t>/Metode</w:t>
      </w:r>
      <w:r w:rsidRPr="00DD1727">
        <w:rPr>
          <w:b/>
          <w:u w:val="single"/>
        </w:rPr>
        <w:t xml:space="preserve"> for Risikovurdering</w:t>
      </w:r>
    </w:p>
    <w:p w:rsidR="009942BE" w:rsidP="009942BE" w14:paraId="28982FD4" w14:textId="77777777">
      <w:pPr>
        <w:rPr>
          <w:b/>
        </w:rPr>
      </w:pPr>
    </w:p>
    <w:p w:rsidR="009942BE" w:rsidRPr="00525F70" w:rsidP="009942BE" w14:paraId="716F9F7F"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 xml:space="preserve">(les: risikoreduksjon) </w:t>
      </w:r>
      <w:r w:rsidRPr="00150909">
        <w:t>man forventer å få med tiltaket.</w:t>
      </w:r>
    </w:p>
    <w:p w:rsidR="009942BE" w:rsidP="009942BE" w14:paraId="6246AFEA" w14:textId="77777777">
      <w:pPr>
        <w:rPr>
          <w:b/>
        </w:rPr>
      </w:pPr>
    </w:p>
    <w:p w:rsidR="009942BE" w:rsidP="009942BE" w14:paraId="4CD789AF"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w:t>
      </w:r>
      <w:r>
        <w:t>i mot</w:t>
      </w:r>
      <w:r>
        <w:t xml:space="preserve"> Scenario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9942BE" w:rsidP="009942BE" w14:paraId="03C9EB13" w14:textId="77777777"/>
    <w:p w:rsidR="009942BE" w:rsidP="009942BE" w14:paraId="744BEBFA"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9942BE" w:rsidRPr="007258D8" w:rsidP="009942BE" w14:paraId="1FA8B8E1"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w:t>
      </w:r>
      <w:r>
        <w:t>dine risikoreduserende tiltakene</w:t>
      </w:r>
      <w:r>
        <w:t xml:space="preserve"> (både de opprinnelige, og de nye) i </w:t>
      </w:r>
      <w:r>
        <w:rPr>
          <w:b/>
        </w:rPr>
        <w:t xml:space="preserve">Handlingsplanen </w:t>
      </w:r>
      <w:r w:rsidRPr="007258D8">
        <w:t>(SIDE 6</w:t>
      </w:r>
      <w:r>
        <w:rPr>
          <w:b/>
        </w:rPr>
        <w:t>)</w:t>
      </w:r>
      <w:r>
        <w:t>, og legger inn ansvarlig person, tidsfrist, og kostnader.</w:t>
      </w:r>
    </w:p>
    <w:p w:rsidR="009942BE" w:rsidP="009942BE" w14:paraId="26C94850" w14:textId="77777777"/>
    <w:p w:rsidR="009942BE" w:rsidRPr="00C869BE" w:rsidP="009942BE" w14:paraId="12E7DDDC" w14:textId="77777777">
      <w:r w:rsidRPr="00150909">
        <w:t xml:space="preserve">Hvis man fremdeles – etter å ha gått igjennom det ovenforstående - har røde/oransje plasseringer, og ALARP prinsippet har </w:t>
      </w:r>
      <w:r w:rsidRPr="00150909">
        <w:t>trådt</w:t>
      </w:r>
      <w:r w:rsidRPr="00150909">
        <w:t xml:space="preserve"> i kraft</w:t>
      </w:r>
      <w:r>
        <w:t xml:space="preserve"> (Det vil si at </w:t>
      </w:r>
      <w:r w:rsidRPr="00150909">
        <w:t xml:space="preserve">KOSTNADEN (i form av 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w:t>
      </w:r>
      <w:r w:rsidRPr="00150909">
        <w:t xml:space="preserve">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9942BE" w:rsidRPr="00150909" w:rsidP="009942BE" w14:paraId="64370E9F" w14:textId="77777777"/>
    <w:p w:rsidR="009942BE" w:rsidP="009942BE" w14:paraId="2F38D177" w14:textId="77777777"/>
    <w:p w:rsidR="009942BE" w:rsidP="009942BE" w14:paraId="31C884B1" w14:textId="77777777">
      <w:pPr>
        <w:rPr>
          <w:b/>
          <w:u w:val="single"/>
        </w:rPr>
      </w:pPr>
      <w:r w:rsidRPr="00785042">
        <w:rPr>
          <w:b/>
          <w:u w:val="single"/>
        </w:rPr>
        <w:t>Konsekvensområder</w:t>
      </w:r>
    </w:p>
    <w:p w:rsidR="009942BE" w:rsidP="009942BE" w14:paraId="7497588F" w14:textId="77777777">
      <w:pPr>
        <w:rPr>
          <w:b/>
          <w:u w:val="single"/>
        </w:rPr>
      </w:pPr>
    </w:p>
    <w:p w:rsidR="009942BE" w:rsidRPr="0036746C" w:rsidP="009942BE" w14:paraId="6D2D531E"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9942BE" w:rsidP="009942BE" w14:paraId="7EDA98C3" w14:textId="77777777">
      <w:pPr>
        <w:rPr>
          <w:b/>
        </w:rPr>
      </w:pPr>
    </w:p>
    <w:p w:rsidR="009942BE" w:rsidP="009942BE" w14:paraId="23235C37" w14:textId="77777777">
      <w:pPr>
        <w:rPr>
          <w:b/>
        </w:rPr>
      </w:pPr>
    </w:p>
    <w:p w:rsidR="009942BE" w:rsidRPr="002406D8" w:rsidP="009942BE" w14:paraId="1E9568B3" w14:textId="77777777">
      <w:pPr>
        <w:rPr>
          <w:b/>
        </w:rPr>
      </w:pPr>
    </w:p>
    <w:p w:rsidR="009942BE" w:rsidP="009942BE" w14:paraId="64DE4FC6" w14:textId="77777777">
      <w:pPr>
        <w:rPr>
          <w:rFonts w:ascii="Times New Roman" w:hAnsi="Times New Roman"/>
          <w:sz w:val="24"/>
        </w:rPr>
      </w:pPr>
    </w:p>
    <w:p w:rsidR="009942BE" w:rsidRPr="007C332C" w:rsidP="009942BE" w14:paraId="3FA75A56" w14:textId="77777777">
      <w:pPr>
        <w:rPr>
          <w:rFonts w:ascii="Times New Roman" w:hAnsi="Times New Roman"/>
          <w:sz w:val="24"/>
        </w:rPr>
      </w:pPr>
    </w:p>
    <w:p w:rsidR="009942BE" w:rsidRPr="007C332C" w:rsidP="009942BE" w14:paraId="1241754E" w14:textId="77777777">
      <w:pPr>
        <w:rPr>
          <w:rFonts w:ascii="Times New Roman" w:hAnsi="Times New Roman"/>
          <w:color w:val="0070C0"/>
          <w:sz w:val="24"/>
        </w:rPr>
      </w:pPr>
    </w:p>
    <w:p w:rsidR="009942BE" w:rsidRPr="00A01195" w:rsidP="009942BE" w14:paraId="743DDF90" w14:textId="77777777">
      <w:pPr>
        <w:rPr>
          <w:i/>
          <w:color w:val="44546A" w:themeColor="text2"/>
          <w:sz w:val="32"/>
          <w:szCs w:val="40"/>
        </w:rPr>
      </w:pPr>
      <w:r w:rsidRPr="00A01195">
        <w:rPr>
          <w:i/>
          <w:color w:val="44546A" w:themeColor="text2"/>
        </w:rPr>
        <w:br w:type="page"/>
      </w:r>
    </w:p>
    <w:p w:rsidR="009942BE" w:rsidRPr="00400885" w:rsidP="009942BE" w14:paraId="04B69A4B" w14:textId="77777777">
      <w:pPr>
        <w:pStyle w:val="Heading2"/>
      </w:pPr>
      <w:r>
        <w:t xml:space="preserve">SCENARIOANALYSE/RISKOREDUSERENDE TILTAK </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717"/>
        <w:gridCol w:w="978"/>
        <w:gridCol w:w="1291"/>
        <w:gridCol w:w="831"/>
        <w:gridCol w:w="1268"/>
      </w:tblGrid>
      <w:tr w14:paraId="06C7D2F5" w14:textId="77777777" w:rsidTr="000F1B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214" w:type="pct"/>
            <w:shd w:val="clear" w:color="auto" w:fill="FFFF99"/>
          </w:tcPr>
          <w:p w:rsidR="009942BE" w:rsidRPr="0046282D" w:rsidP="000F1BFA" w14:paraId="6C49CFD6" w14:textId="77777777">
            <w:pPr>
              <w:rPr>
                <w:b/>
                <w:sz w:val="18"/>
                <w:szCs w:val="18"/>
              </w:rPr>
            </w:pPr>
            <w:r>
              <w:rPr>
                <w:b/>
                <w:sz w:val="18"/>
                <w:szCs w:val="18"/>
              </w:rPr>
              <w:t>#</w:t>
            </w:r>
          </w:p>
        </w:tc>
        <w:tc>
          <w:tcPr>
            <w:tcW w:w="2808" w:type="pct"/>
            <w:shd w:val="clear" w:color="auto" w:fill="FFFF99"/>
          </w:tcPr>
          <w:p w:rsidR="009942BE" w:rsidRPr="0046282D" w:rsidP="000F1BFA" w14:paraId="66B74578" w14:textId="77777777">
            <w:pPr>
              <w:rPr>
                <w:b/>
                <w:sz w:val="18"/>
                <w:szCs w:val="18"/>
              </w:rPr>
            </w:pPr>
            <w:r>
              <w:rPr>
                <w:b/>
                <w:sz w:val="18"/>
                <w:szCs w:val="18"/>
              </w:rPr>
              <w:t>Kva kan gå gale?</w:t>
            </w:r>
          </w:p>
        </w:tc>
        <w:tc>
          <w:tcPr>
            <w:tcW w:w="517" w:type="pct"/>
            <w:shd w:val="clear" w:color="auto" w:fill="FFFF99"/>
            <w:vAlign w:val="center"/>
          </w:tcPr>
          <w:p w:rsidR="009942BE" w:rsidP="000F1BFA" w14:paraId="1FF0E8D5" w14:textId="77777777">
            <w:pPr>
              <w:rPr>
                <w:b/>
                <w:sz w:val="16"/>
                <w:szCs w:val="16"/>
              </w:rPr>
            </w:pPr>
            <w:r w:rsidRPr="0046282D">
              <w:rPr>
                <w:b/>
                <w:sz w:val="16"/>
                <w:szCs w:val="16"/>
              </w:rPr>
              <w:t>Sannsyn</w:t>
            </w:r>
            <w:r w:rsidRPr="0046282D">
              <w:rPr>
                <w:b/>
                <w:sz w:val="16"/>
                <w:szCs w:val="16"/>
              </w:rPr>
              <w:t xml:space="preserve"> </w:t>
            </w:r>
          </w:p>
          <w:p w:rsidR="009942BE" w:rsidP="000F1BFA" w14:paraId="7820FDDB" w14:textId="77777777">
            <w:pPr>
              <w:rPr>
                <w:b/>
                <w:sz w:val="16"/>
                <w:szCs w:val="16"/>
              </w:rPr>
            </w:pPr>
            <w:r>
              <w:rPr>
                <w:b/>
                <w:sz w:val="16"/>
                <w:szCs w:val="16"/>
              </w:rPr>
              <w:t xml:space="preserve">1 = lite </w:t>
            </w:r>
          </w:p>
          <w:p w:rsidR="009942BE" w:rsidP="000F1BFA" w14:paraId="24B7A988" w14:textId="77777777">
            <w:pPr>
              <w:rPr>
                <w:b/>
                <w:sz w:val="16"/>
                <w:szCs w:val="16"/>
              </w:rPr>
            </w:pPr>
            <w:r>
              <w:rPr>
                <w:b/>
                <w:sz w:val="16"/>
                <w:szCs w:val="16"/>
              </w:rPr>
              <w:t>2 = middels</w:t>
            </w:r>
          </w:p>
          <w:p w:rsidR="009942BE" w:rsidP="000F1BFA" w14:paraId="34EF7A55" w14:textId="77777777">
            <w:pPr>
              <w:rPr>
                <w:b/>
                <w:sz w:val="16"/>
                <w:szCs w:val="16"/>
              </w:rPr>
            </w:pPr>
            <w:r>
              <w:rPr>
                <w:b/>
                <w:sz w:val="16"/>
                <w:szCs w:val="16"/>
              </w:rPr>
              <w:t xml:space="preserve">3 = </w:t>
            </w:r>
            <w:r>
              <w:rPr>
                <w:b/>
                <w:sz w:val="16"/>
                <w:szCs w:val="16"/>
              </w:rPr>
              <w:t>noko</w:t>
            </w:r>
            <w:r>
              <w:rPr>
                <w:b/>
                <w:sz w:val="16"/>
                <w:szCs w:val="16"/>
              </w:rPr>
              <w:t xml:space="preserve"> stort</w:t>
            </w:r>
          </w:p>
          <w:p w:rsidR="009942BE" w:rsidRPr="0046282D" w:rsidP="000F1BFA" w14:paraId="6234E3FF" w14:textId="77777777">
            <w:pPr>
              <w:rPr>
                <w:b/>
                <w:sz w:val="16"/>
                <w:szCs w:val="16"/>
              </w:rPr>
            </w:pPr>
            <w:r>
              <w:rPr>
                <w:b/>
                <w:sz w:val="16"/>
                <w:szCs w:val="16"/>
              </w:rPr>
              <w:t>4 = sært stort</w:t>
            </w:r>
          </w:p>
        </w:tc>
        <w:tc>
          <w:tcPr>
            <w:tcW w:w="682" w:type="pct"/>
            <w:shd w:val="clear" w:color="auto" w:fill="FFFF99"/>
            <w:vAlign w:val="center"/>
          </w:tcPr>
          <w:p w:rsidR="009942BE" w:rsidP="000F1BFA" w14:paraId="221B94AA" w14:textId="77777777">
            <w:pPr>
              <w:rPr>
                <w:b/>
                <w:sz w:val="16"/>
                <w:szCs w:val="16"/>
              </w:rPr>
            </w:pPr>
            <w:r w:rsidRPr="0046282D">
              <w:rPr>
                <w:b/>
                <w:sz w:val="16"/>
                <w:szCs w:val="16"/>
              </w:rPr>
              <w:t xml:space="preserve">Konsekvens </w:t>
            </w:r>
          </w:p>
          <w:p w:rsidR="009942BE" w:rsidP="000F1BFA" w14:paraId="17230E3C" w14:textId="77777777">
            <w:pPr>
              <w:rPr>
                <w:b/>
                <w:sz w:val="16"/>
                <w:szCs w:val="16"/>
              </w:rPr>
            </w:pPr>
            <w:r>
              <w:rPr>
                <w:b/>
                <w:sz w:val="16"/>
                <w:szCs w:val="16"/>
              </w:rPr>
              <w:t>1 = liten</w:t>
            </w:r>
          </w:p>
          <w:p w:rsidR="009942BE" w:rsidP="000F1BFA" w14:paraId="36E5CA6C" w14:textId="77777777">
            <w:pPr>
              <w:rPr>
                <w:b/>
                <w:sz w:val="16"/>
                <w:szCs w:val="16"/>
              </w:rPr>
            </w:pPr>
            <w:r>
              <w:rPr>
                <w:b/>
                <w:sz w:val="16"/>
                <w:szCs w:val="16"/>
              </w:rPr>
              <w:t>2 = middels</w:t>
            </w:r>
          </w:p>
          <w:p w:rsidR="009942BE" w:rsidP="000F1BFA" w14:paraId="289354AC" w14:textId="77777777">
            <w:pPr>
              <w:rPr>
                <w:b/>
                <w:sz w:val="16"/>
                <w:szCs w:val="16"/>
              </w:rPr>
            </w:pPr>
            <w:r>
              <w:rPr>
                <w:b/>
                <w:sz w:val="16"/>
                <w:szCs w:val="16"/>
              </w:rPr>
              <w:t>3 = stor</w:t>
            </w:r>
          </w:p>
          <w:p w:rsidR="009942BE" w:rsidRPr="0046282D" w:rsidP="000F1BFA" w14:paraId="3724103E" w14:textId="77777777">
            <w:pPr>
              <w:rPr>
                <w:b/>
                <w:sz w:val="16"/>
                <w:szCs w:val="16"/>
              </w:rPr>
            </w:pPr>
            <w:r>
              <w:rPr>
                <w:b/>
                <w:sz w:val="16"/>
                <w:szCs w:val="16"/>
              </w:rPr>
              <w:t>4 = kritisk</w:t>
            </w:r>
          </w:p>
        </w:tc>
        <w:tc>
          <w:tcPr>
            <w:tcW w:w="439" w:type="pct"/>
            <w:shd w:val="clear" w:color="auto" w:fill="FFFF99"/>
            <w:vAlign w:val="center"/>
          </w:tcPr>
          <w:p w:rsidR="009942BE" w:rsidRPr="0046282D" w:rsidP="000F1BFA" w14:paraId="7D8FF87B" w14:textId="77777777">
            <w:pPr>
              <w:rPr>
                <w:b/>
                <w:sz w:val="18"/>
                <w:szCs w:val="18"/>
              </w:rPr>
            </w:pPr>
            <w:r w:rsidRPr="0046282D">
              <w:rPr>
                <w:b/>
                <w:sz w:val="18"/>
                <w:szCs w:val="18"/>
              </w:rPr>
              <w:t>Risiko</w:t>
            </w:r>
          </w:p>
        </w:tc>
        <w:tc>
          <w:tcPr>
            <w:tcW w:w="339" w:type="pct"/>
            <w:shd w:val="clear" w:color="auto" w:fill="FFFF99"/>
          </w:tcPr>
          <w:p w:rsidR="009942BE" w:rsidRPr="0046282D" w:rsidP="000F1BFA" w14:paraId="173C7E59" w14:textId="77777777">
            <w:pPr>
              <w:rPr>
                <w:b/>
                <w:sz w:val="18"/>
                <w:szCs w:val="18"/>
              </w:rPr>
            </w:pPr>
            <w:r>
              <w:rPr>
                <w:b/>
                <w:sz w:val="18"/>
                <w:szCs w:val="18"/>
              </w:rPr>
              <w:t>Plassering Matrise</w:t>
            </w:r>
          </w:p>
        </w:tc>
      </w:tr>
      <w:tr w14:paraId="70877927" w14:textId="77777777" w:rsidTr="000F1BFA">
        <w:tblPrEx>
          <w:tblW w:w="5000" w:type="pct"/>
          <w:tblLook w:val="01E0"/>
        </w:tblPrEx>
        <w:trPr>
          <w:trHeight w:val="258"/>
        </w:trPr>
        <w:tc>
          <w:tcPr>
            <w:tcW w:w="214" w:type="pct"/>
            <w:shd w:val="clear" w:color="auto" w:fill="auto"/>
          </w:tcPr>
          <w:p w:rsidR="009942BE" w:rsidRPr="0046282D" w:rsidP="000F1BFA" w14:paraId="3AF4C471" w14:textId="77777777">
            <w:pPr>
              <w:rPr>
                <w:b/>
                <w:sz w:val="18"/>
                <w:szCs w:val="18"/>
              </w:rPr>
            </w:pPr>
            <w:r w:rsidRPr="0046282D">
              <w:rPr>
                <w:b/>
                <w:sz w:val="18"/>
                <w:szCs w:val="18"/>
              </w:rPr>
              <w:t>1</w:t>
            </w:r>
          </w:p>
        </w:tc>
        <w:tc>
          <w:tcPr>
            <w:tcW w:w="2808" w:type="pct"/>
            <w:shd w:val="clear" w:color="auto" w:fill="auto"/>
          </w:tcPr>
          <w:p w:rsidR="009942BE" w:rsidRPr="00324B19" w:rsidP="000F1BFA" w14:paraId="5B20E8CF" w14:textId="77777777">
            <w:pPr>
              <w:rPr>
                <w:rFonts w:ascii="Times New Roman" w:hAnsi="Times New Roman"/>
                <w:b/>
                <w:sz w:val="24"/>
              </w:rPr>
            </w:pPr>
            <w:r>
              <w:rPr>
                <w:rFonts w:ascii="Times New Roman" w:hAnsi="Times New Roman"/>
                <w:b/>
                <w:sz w:val="24"/>
              </w:rPr>
              <w:t>Elever / lærere kan få strømgjennomgang</w:t>
            </w:r>
          </w:p>
        </w:tc>
        <w:tc>
          <w:tcPr>
            <w:tcW w:w="517" w:type="pct"/>
            <w:shd w:val="clear" w:color="auto" w:fill="auto"/>
            <w:vAlign w:val="center"/>
          </w:tcPr>
          <w:p w:rsidR="009942BE" w:rsidRPr="00422DE5" w:rsidP="000F1BFA" w14:paraId="18902B29" w14:textId="77777777">
            <w:pPr>
              <w:jc w:val="center"/>
              <w:rPr>
                <w:b/>
                <w:sz w:val="18"/>
                <w:szCs w:val="18"/>
              </w:rPr>
            </w:pPr>
            <w:r>
              <w:rPr>
                <w:b/>
                <w:sz w:val="18"/>
                <w:szCs w:val="18"/>
              </w:rPr>
              <w:t>2</w:t>
            </w:r>
          </w:p>
        </w:tc>
        <w:tc>
          <w:tcPr>
            <w:tcW w:w="682" w:type="pct"/>
            <w:shd w:val="clear" w:color="auto" w:fill="auto"/>
            <w:vAlign w:val="center"/>
          </w:tcPr>
          <w:p w:rsidR="009942BE" w:rsidRPr="00422DE5" w:rsidP="000F1BFA" w14:paraId="6DD49530" w14:textId="77777777">
            <w:pPr>
              <w:jc w:val="center"/>
              <w:rPr>
                <w:b/>
                <w:sz w:val="18"/>
                <w:szCs w:val="18"/>
              </w:rPr>
            </w:pPr>
            <w:r>
              <w:rPr>
                <w:b/>
                <w:sz w:val="18"/>
                <w:szCs w:val="18"/>
              </w:rPr>
              <w:t>4</w:t>
            </w:r>
          </w:p>
        </w:tc>
        <w:tc>
          <w:tcPr>
            <w:tcW w:w="439" w:type="pct"/>
            <w:shd w:val="clear" w:color="auto" w:fill="auto"/>
            <w:vAlign w:val="center"/>
          </w:tcPr>
          <w:p w:rsidR="009942BE" w:rsidRPr="0046282D" w:rsidP="000F1BFA" w14:paraId="0F6C55B7" w14:textId="77777777">
            <w:pPr>
              <w:jc w:val="center"/>
              <w:rPr>
                <w:b/>
                <w:sz w:val="18"/>
                <w:szCs w:val="18"/>
              </w:rPr>
            </w:pPr>
            <w:r>
              <w:rPr>
                <w:b/>
                <w:sz w:val="18"/>
                <w:szCs w:val="18"/>
              </w:rPr>
              <w:t>8,00</w:t>
            </w:r>
          </w:p>
        </w:tc>
        <w:tc>
          <w:tcPr>
            <w:tcW w:w="339" w:type="pct"/>
          </w:tcPr>
          <w:p w:rsidR="009942BE" w:rsidP="000F1BFA" w14:paraId="4A2109F3" w14:textId="77777777">
            <w:pPr>
              <w:jc w:val="center"/>
              <w:rPr>
                <w:b/>
                <w:sz w:val="18"/>
                <w:szCs w:val="18"/>
              </w:rPr>
            </w:pPr>
            <w:r>
              <w:rPr>
                <w:b/>
                <w:sz w:val="18"/>
                <w:szCs w:val="18"/>
              </w:rPr>
              <w:t>Oransje</w:t>
            </w:r>
          </w:p>
        </w:tc>
      </w:tr>
      <w:tr w14:paraId="19BFD0E5" w14:textId="77777777" w:rsidTr="000F1BFA">
        <w:tblPrEx>
          <w:tblW w:w="5000" w:type="pct"/>
          <w:tblLook w:val="01E0"/>
        </w:tblPrEx>
        <w:trPr>
          <w:trHeight w:val="258"/>
        </w:trPr>
        <w:tc>
          <w:tcPr>
            <w:tcW w:w="214" w:type="pct"/>
            <w:shd w:val="clear" w:color="auto" w:fill="auto"/>
          </w:tcPr>
          <w:p w:rsidR="009942BE" w:rsidRPr="0046282D" w:rsidP="000F1BFA" w14:paraId="183FD11F" w14:textId="77777777">
            <w:pPr>
              <w:rPr>
                <w:b/>
                <w:sz w:val="18"/>
                <w:szCs w:val="18"/>
              </w:rPr>
            </w:pPr>
          </w:p>
        </w:tc>
        <w:tc>
          <w:tcPr>
            <w:tcW w:w="2808" w:type="pct"/>
            <w:shd w:val="clear" w:color="auto" w:fill="BDD6EE" w:themeFill="accent1" w:themeFillTint="66"/>
          </w:tcPr>
          <w:p w:rsidR="009942BE" w:rsidRPr="00916126" w:rsidP="000F1BFA" w14:paraId="634640CA" w14:textId="77777777">
            <w:pPr>
              <w:rPr>
                <w:rFonts w:ascii="Times New Roman" w:hAnsi="Times New Roman"/>
                <w:b/>
                <w:i/>
                <w:sz w:val="16"/>
                <w:szCs w:val="16"/>
              </w:rPr>
            </w:pPr>
            <w:r>
              <w:rPr>
                <w:rFonts w:ascii="Times New Roman" w:hAnsi="Times New Roman"/>
                <w:b/>
                <w:i/>
                <w:sz w:val="16"/>
                <w:szCs w:val="16"/>
              </w:rPr>
              <w:t>Tiltak 1 – Nødstopp for skilletransformator trykkes inn av lærer når lærer ikke er tilstede.</w:t>
            </w:r>
          </w:p>
        </w:tc>
        <w:tc>
          <w:tcPr>
            <w:tcW w:w="517" w:type="pct"/>
            <w:shd w:val="clear" w:color="auto" w:fill="auto"/>
            <w:vAlign w:val="center"/>
          </w:tcPr>
          <w:p w:rsidR="009942BE" w:rsidP="000F1BFA" w14:paraId="19307DDF" w14:textId="77777777">
            <w:pPr>
              <w:jc w:val="center"/>
              <w:rPr>
                <w:b/>
                <w:sz w:val="18"/>
                <w:szCs w:val="18"/>
              </w:rPr>
            </w:pPr>
            <w:r>
              <w:rPr>
                <w:b/>
                <w:sz w:val="18"/>
                <w:szCs w:val="18"/>
              </w:rPr>
              <w:t>1</w:t>
            </w:r>
          </w:p>
        </w:tc>
        <w:tc>
          <w:tcPr>
            <w:tcW w:w="682" w:type="pct"/>
            <w:shd w:val="clear" w:color="auto" w:fill="auto"/>
            <w:vAlign w:val="center"/>
          </w:tcPr>
          <w:p w:rsidR="009942BE" w:rsidP="000F1BFA" w14:paraId="74598A7B" w14:textId="77777777">
            <w:pPr>
              <w:jc w:val="center"/>
              <w:rPr>
                <w:b/>
                <w:sz w:val="18"/>
                <w:szCs w:val="18"/>
              </w:rPr>
            </w:pPr>
            <w:r>
              <w:rPr>
                <w:b/>
                <w:sz w:val="18"/>
                <w:szCs w:val="18"/>
              </w:rPr>
              <w:t>4</w:t>
            </w:r>
          </w:p>
        </w:tc>
        <w:tc>
          <w:tcPr>
            <w:tcW w:w="439" w:type="pct"/>
            <w:shd w:val="clear" w:color="auto" w:fill="auto"/>
            <w:vAlign w:val="center"/>
          </w:tcPr>
          <w:p w:rsidR="009942BE" w:rsidP="000F1BFA" w14:paraId="2A2292E9" w14:textId="77777777">
            <w:pPr>
              <w:jc w:val="center"/>
              <w:rPr>
                <w:b/>
                <w:sz w:val="18"/>
                <w:szCs w:val="18"/>
              </w:rPr>
            </w:pPr>
            <w:r>
              <w:rPr>
                <w:b/>
                <w:sz w:val="18"/>
                <w:szCs w:val="18"/>
              </w:rPr>
              <w:t>4,00</w:t>
            </w:r>
          </w:p>
        </w:tc>
        <w:tc>
          <w:tcPr>
            <w:tcW w:w="339" w:type="pct"/>
          </w:tcPr>
          <w:p w:rsidR="009942BE" w:rsidP="000F1BFA" w14:paraId="0B6AC2CC" w14:textId="77777777">
            <w:pPr>
              <w:jc w:val="center"/>
              <w:rPr>
                <w:b/>
                <w:sz w:val="18"/>
                <w:szCs w:val="18"/>
              </w:rPr>
            </w:pPr>
            <w:r>
              <w:rPr>
                <w:b/>
                <w:sz w:val="18"/>
                <w:szCs w:val="18"/>
              </w:rPr>
              <w:t>Gult</w:t>
            </w:r>
          </w:p>
        </w:tc>
      </w:tr>
      <w:tr w14:paraId="323B8827" w14:textId="77777777" w:rsidTr="000F1BFA">
        <w:tblPrEx>
          <w:tblW w:w="5000" w:type="pct"/>
          <w:tblLook w:val="01E0"/>
        </w:tblPrEx>
        <w:trPr>
          <w:trHeight w:val="258"/>
        </w:trPr>
        <w:tc>
          <w:tcPr>
            <w:tcW w:w="214" w:type="pct"/>
            <w:shd w:val="clear" w:color="auto" w:fill="auto"/>
          </w:tcPr>
          <w:p w:rsidR="009942BE" w:rsidRPr="0046282D" w:rsidP="000F1BFA" w14:paraId="6EBDB14A" w14:textId="77777777">
            <w:pPr>
              <w:rPr>
                <w:b/>
                <w:sz w:val="18"/>
                <w:szCs w:val="18"/>
              </w:rPr>
            </w:pPr>
          </w:p>
        </w:tc>
        <w:tc>
          <w:tcPr>
            <w:tcW w:w="2808" w:type="pct"/>
            <w:shd w:val="clear" w:color="auto" w:fill="BDD6EE" w:themeFill="accent1" w:themeFillTint="66"/>
          </w:tcPr>
          <w:p w:rsidR="009942BE" w:rsidRPr="00916126" w:rsidP="000F1BFA" w14:paraId="7E474463" w14:textId="77777777">
            <w:pPr>
              <w:rPr>
                <w:rFonts w:ascii="Times New Roman" w:hAnsi="Times New Roman"/>
                <w:b/>
                <w:i/>
                <w:sz w:val="16"/>
                <w:szCs w:val="16"/>
              </w:rPr>
            </w:pPr>
            <w:r>
              <w:rPr>
                <w:rFonts w:ascii="Times New Roman" w:hAnsi="Times New Roman"/>
                <w:b/>
                <w:i/>
                <w:sz w:val="16"/>
                <w:szCs w:val="16"/>
              </w:rPr>
              <w:t>Tiltak 2- Elevene får opplæring i FSE- Forskrift om sikkerhet ved arbeid i og drift av elektriske anlegg</w:t>
            </w:r>
          </w:p>
        </w:tc>
        <w:tc>
          <w:tcPr>
            <w:tcW w:w="517" w:type="pct"/>
            <w:shd w:val="clear" w:color="auto" w:fill="auto"/>
            <w:vAlign w:val="center"/>
          </w:tcPr>
          <w:p w:rsidR="009942BE" w:rsidP="000F1BFA" w14:paraId="0F17885F" w14:textId="77777777">
            <w:pPr>
              <w:jc w:val="center"/>
              <w:rPr>
                <w:b/>
                <w:sz w:val="18"/>
                <w:szCs w:val="18"/>
              </w:rPr>
            </w:pPr>
            <w:r>
              <w:rPr>
                <w:b/>
                <w:sz w:val="18"/>
                <w:szCs w:val="18"/>
              </w:rPr>
              <w:t>1</w:t>
            </w:r>
          </w:p>
        </w:tc>
        <w:tc>
          <w:tcPr>
            <w:tcW w:w="682" w:type="pct"/>
            <w:shd w:val="clear" w:color="auto" w:fill="auto"/>
            <w:vAlign w:val="center"/>
          </w:tcPr>
          <w:p w:rsidR="009942BE" w:rsidP="000F1BFA" w14:paraId="14D7687A" w14:textId="77777777">
            <w:pPr>
              <w:jc w:val="center"/>
              <w:rPr>
                <w:b/>
                <w:sz w:val="18"/>
                <w:szCs w:val="18"/>
              </w:rPr>
            </w:pPr>
            <w:r>
              <w:rPr>
                <w:b/>
                <w:sz w:val="18"/>
                <w:szCs w:val="18"/>
              </w:rPr>
              <w:t>4</w:t>
            </w:r>
          </w:p>
        </w:tc>
        <w:tc>
          <w:tcPr>
            <w:tcW w:w="439" w:type="pct"/>
            <w:shd w:val="clear" w:color="auto" w:fill="auto"/>
            <w:vAlign w:val="center"/>
          </w:tcPr>
          <w:p w:rsidR="009942BE" w:rsidP="000F1BFA" w14:paraId="26CFBA22" w14:textId="77777777">
            <w:pPr>
              <w:jc w:val="center"/>
              <w:rPr>
                <w:b/>
                <w:sz w:val="18"/>
                <w:szCs w:val="18"/>
              </w:rPr>
            </w:pPr>
            <w:r>
              <w:rPr>
                <w:b/>
                <w:sz w:val="18"/>
                <w:szCs w:val="18"/>
              </w:rPr>
              <w:t>4,00</w:t>
            </w:r>
          </w:p>
        </w:tc>
        <w:tc>
          <w:tcPr>
            <w:tcW w:w="339" w:type="pct"/>
          </w:tcPr>
          <w:p w:rsidR="009942BE" w:rsidP="000F1BFA" w14:paraId="0A246B78" w14:textId="77777777">
            <w:pPr>
              <w:jc w:val="center"/>
              <w:rPr>
                <w:b/>
                <w:sz w:val="18"/>
                <w:szCs w:val="18"/>
              </w:rPr>
            </w:pPr>
            <w:r>
              <w:rPr>
                <w:b/>
                <w:sz w:val="18"/>
                <w:szCs w:val="18"/>
              </w:rPr>
              <w:t>Gult</w:t>
            </w:r>
          </w:p>
        </w:tc>
      </w:tr>
      <w:tr w14:paraId="1AD405F6" w14:textId="77777777" w:rsidTr="000F1BFA">
        <w:tblPrEx>
          <w:tblW w:w="5000" w:type="pct"/>
          <w:tblLook w:val="01E0"/>
        </w:tblPrEx>
        <w:trPr>
          <w:trHeight w:val="258"/>
        </w:trPr>
        <w:tc>
          <w:tcPr>
            <w:tcW w:w="214" w:type="pct"/>
            <w:shd w:val="clear" w:color="auto" w:fill="auto"/>
          </w:tcPr>
          <w:p w:rsidR="009942BE" w:rsidRPr="0046282D" w:rsidP="000F1BFA" w14:paraId="30E3046E" w14:textId="77777777">
            <w:pPr>
              <w:rPr>
                <w:b/>
                <w:sz w:val="18"/>
                <w:szCs w:val="18"/>
              </w:rPr>
            </w:pPr>
          </w:p>
        </w:tc>
        <w:tc>
          <w:tcPr>
            <w:tcW w:w="2808" w:type="pct"/>
            <w:shd w:val="clear" w:color="auto" w:fill="BDD6EE" w:themeFill="accent1" w:themeFillTint="66"/>
          </w:tcPr>
          <w:p w:rsidR="009942BE" w:rsidRPr="00916126" w:rsidP="000F1BFA" w14:paraId="102DB5A6" w14:textId="77777777">
            <w:pPr>
              <w:rPr>
                <w:rFonts w:ascii="Times New Roman" w:hAnsi="Times New Roman"/>
                <w:b/>
                <w:i/>
                <w:sz w:val="16"/>
                <w:szCs w:val="16"/>
              </w:rPr>
            </w:pPr>
          </w:p>
        </w:tc>
        <w:tc>
          <w:tcPr>
            <w:tcW w:w="517" w:type="pct"/>
            <w:shd w:val="clear" w:color="auto" w:fill="auto"/>
            <w:vAlign w:val="center"/>
          </w:tcPr>
          <w:p w:rsidR="009942BE" w:rsidP="000F1BFA" w14:paraId="449E51EF" w14:textId="77777777">
            <w:pPr>
              <w:jc w:val="center"/>
              <w:rPr>
                <w:b/>
                <w:sz w:val="18"/>
                <w:szCs w:val="18"/>
              </w:rPr>
            </w:pPr>
          </w:p>
        </w:tc>
        <w:tc>
          <w:tcPr>
            <w:tcW w:w="682" w:type="pct"/>
            <w:shd w:val="clear" w:color="auto" w:fill="auto"/>
            <w:vAlign w:val="center"/>
          </w:tcPr>
          <w:p w:rsidR="009942BE" w:rsidP="000F1BFA" w14:paraId="08BA133F" w14:textId="77777777">
            <w:pPr>
              <w:jc w:val="center"/>
              <w:rPr>
                <w:b/>
                <w:sz w:val="18"/>
                <w:szCs w:val="18"/>
              </w:rPr>
            </w:pPr>
          </w:p>
        </w:tc>
        <w:tc>
          <w:tcPr>
            <w:tcW w:w="439" w:type="pct"/>
            <w:shd w:val="clear" w:color="auto" w:fill="auto"/>
            <w:vAlign w:val="center"/>
          </w:tcPr>
          <w:p w:rsidR="009942BE" w:rsidP="000F1BFA" w14:paraId="65810E0F" w14:textId="77777777">
            <w:pPr>
              <w:jc w:val="center"/>
              <w:rPr>
                <w:b/>
                <w:sz w:val="18"/>
                <w:szCs w:val="18"/>
              </w:rPr>
            </w:pPr>
          </w:p>
        </w:tc>
        <w:tc>
          <w:tcPr>
            <w:tcW w:w="339" w:type="pct"/>
          </w:tcPr>
          <w:p w:rsidR="009942BE" w:rsidP="000F1BFA" w14:paraId="23053BCE" w14:textId="77777777">
            <w:pPr>
              <w:jc w:val="center"/>
              <w:rPr>
                <w:b/>
                <w:sz w:val="18"/>
                <w:szCs w:val="18"/>
              </w:rPr>
            </w:pPr>
          </w:p>
        </w:tc>
      </w:tr>
      <w:tr w14:paraId="1F87DA34" w14:textId="77777777" w:rsidTr="000F1BFA">
        <w:tblPrEx>
          <w:tblW w:w="5000" w:type="pct"/>
          <w:tblLook w:val="01E0"/>
        </w:tblPrEx>
        <w:trPr>
          <w:trHeight w:val="258"/>
        </w:trPr>
        <w:tc>
          <w:tcPr>
            <w:tcW w:w="214" w:type="pct"/>
            <w:shd w:val="clear" w:color="auto" w:fill="auto"/>
          </w:tcPr>
          <w:p w:rsidR="009942BE" w:rsidRPr="0046282D" w:rsidP="000F1BFA" w14:paraId="52F563B7" w14:textId="77777777">
            <w:pPr>
              <w:rPr>
                <w:b/>
                <w:sz w:val="18"/>
                <w:szCs w:val="18"/>
              </w:rPr>
            </w:pPr>
          </w:p>
        </w:tc>
        <w:tc>
          <w:tcPr>
            <w:tcW w:w="2808" w:type="pct"/>
            <w:shd w:val="clear" w:color="auto" w:fill="BDD6EE" w:themeFill="accent1" w:themeFillTint="66"/>
          </w:tcPr>
          <w:p w:rsidR="009942BE" w:rsidRPr="00916126" w:rsidP="000F1BFA" w14:paraId="2AFF49E9" w14:textId="77777777">
            <w:pPr>
              <w:rPr>
                <w:rFonts w:ascii="Times New Roman" w:hAnsi="Times New Roman"/>
                <w:b/>
                <w:i/>
                <w:sz w:val="16"/>
                <w:szCs w:val="16"/>
              </w:rPr>
            </w:pPr>
          </w:p>
        </w:tc>
        <w:tc>
          <w:tcPr>
            <w:tcW w:w="517" w:type="pct"/>
            <w:shd w:val="clear" w:color="auto" w:fill="auto"/>
            <w:vAlign w:val="center"/>
          </w:tcPr>
          <w:p w:rsidR="009942BE" w:rsidP="000F1BFA" w14:paraId="1EC32EBD" w14:textId="77777777">
            <w:pPr>
              <w:jc w:val="center"/>
              <w:rPr>
                <w:b/>
                <w:sz w:val="18"/>
                <w:szCs w:val="18"/>
              </w:rPr>
            </w:pPr>
          </w:p>
        </w:tc>
        <w:tc>
          <w:tcPr>
            <w:tcW w:w="682" w:type="pct"/>
            <w:shd w:val="clear" w:color="auto" w:fill="auto"/>
            <w:vAlign w:val="center"/>
          </w:tcPr>
          <w:p w:rsidR="009942BE" w:rsidP="000F1BFA" w14:paraId="40E4B9E3" w14:textId="77777777">
            <w:pPr>
              <w:jc w:val="center"/>
              <w:rPr>
                <w:b/>
                <w:sz w:val="18"/>
                <w:szCs w:val="18"/>
              </w:rPr>
            </w:pPr>
          </w:p>
        </w:tc>
        <w:tc>
          <w:tcPr>
            <w:tcW w:w="439" w:type="pct"/>
            <w:shd w:val="clear" w:color="auto" w:fill="auto"/>
            <w:vAlign w:val="center"/>
          </w:tcPr>
          <w:p w:rsidR="009942BE" w:rsidP="000F1BFA" w14:paraId="21BC2045" w14:textId="77777777">
            <w:pPr>
              <w:jc w:val="center"/>
              <w:rPr>
                <w:b/>
                <w:sz w:val="18"/>
                <w:szCs w:val="18"/>
              </w:rPr>
            </w:pPr>
          </w:p>
        </w:tc>
        <w:tc>
          <w:tcPr>
            <w:tcW w:w="339" w:type="pct"/>
          </w:tcPr>
          <w:p w:rsidR="009942BE" w:rsidP="000F1BFA" w14:paraId="492EB2A2" w14:textId="77777777">
            <w:pPr>
              <w:jc w:val="center"/>
              <w:rPr>
                <w:b/>
                <w:sz w:val="18"/>
                <w:szCs w:val="18"/>
              </w:rPr>
            </w:pPr>
          </w:p>
        </w:tc>
      </w:tr>
      <w:tr w14:paraId="3ACD4002" w14:textId="77777777" w:rsidTr="000F1BFA">
        <w:tblPrEx>
          <w:tblW w:w="5000" w:type="pct"/>
          <w:tblLook w:val="01E0"/>
        </w:tblPrEx>
        <w:trPr>
          <w:trHeight w:val="258"/>
        </w:trPr>
        <w:tc>
          <w:tcPr>
            <w:tcW w:w="214" w:type="pct"/>
            <w:shd w:val="clear" w:color="auto" w:fill="auto"/>
          </w:tcPr>
          <w:p w:rsidR="009942BE" w:rsidRPr="0046282D" w:rsidP="000F1BFA" w14:paraId="39CABF34" w14:textId="77777777">
            <w:pPr>
              <w:rPr>
                <w:b/>
                <w:sz w:val="18"/>
                <w:szCs w:val="18"/>
              </w:rPr>
            </w:pPr>
          </w:p>
        </w:tc>
        <w:tc>
          <w:tcPr>
            <w:tcW w:w="2808" w:type="pct"/>
            <w:shd w:val="clear" w:color="auto" w:fill="BDD6EE" w:themeFill="accent1" w:themeFillTint="66"/>
          </w:tcPr>
          <w:p w:rsidR="009942BE" w:rsidRPr="00916126" w:rsidP="000F1BFA" w14:paraId="3215FE37" w14:textId="77777777">
            <w:pPr>
              <w:rPr>
                <w:rFonts w:ascii="Times New Roman" w:hAnsi="Times New Roman"/>
                <w:b/>
                <w:i/>
                <w:sz w:val="16"/>
                <w:szCs w:val="16"/>
              </w:rPr>
            </w:pPr>
          </w:p>
        </w:tc>
        <w:tc>
          <w:tcPr>
            <w:tcW w:w="517" w:type="pct"/>
            <w:shd w:val="clear" w:color="auto" w:fill="auto"/>
            <w:vAlign w:val="center"/>
          </w:tcPr>
          <w:p w:rsidR="009942BE" w:rsidP="000F1BFA" w14:paraId="10C65308" w14:textId="77777777">
            <w:pPr>
              <w:jc w:val="center"/>
              <w:rPr>
                <w:b/>
                <w:sz w:val="18"/>
                <w:szCs w:val="18"/>
              </w:rPr>
            </w:pPr>
          </w:p>
        </w:tc>
        <w:tc>
          <w:tcPr>
            <w:tcW w:w="682" w:type="pct"/>
            <w:shd w:val="clear" w:color="auto" w:fill="auto"/>
            <w:vAlign w:val="center"/>
          </w:tcPr>
          <w:p w:rsidR="009942BE" w:rsidP="000F1BFA" w14:paraId="236C2596" w14:textId="77777777">
            <w:pPr>
              <w:jc w:val="center"/>
              <w:rPr>
                <w:b/>
                <w:sz w:val="18"/>
                <w:szCs w:val="18"/>
              </w:rPr>
            </w:pPr>
          </w:p>
        </w:tc>
        <w:tc>
          <w:tcPr>
            <w:tcW w:w="439" w:type="pct"/>
            <w:shd w:val="clear" w:color="auto" w:fill="auto"/>
            <w:vAlign w:val="center"/>
          </w:tcPr>
          <w:p w:rsidR="009942BE" w:rsidP="000F1BFA" w14:paraId="06EAB081" w14:textId="77777777">
            <w:pPr>
              <w:jc w:val="center"/>
              <w:rPr>
                <w:b/>
                <w:sz w:val="18"/>
                <w:szCs w:val="18"/>
              </w:rPr>
            </w:pPr>
          </w:p>
        </w:tc>
        <w:tc>
          <w:tcPr>
            <w:tcW w:w="339" w:type="pct"/>
          </w:tcPr>
          <w:p w:rsidR="009942BE" w:rsidP="000F1BFA" w14:paraId="74820380" w14:textId="77777777">
            <w:pPr>
              <w:jc w:val="center"/>
              <w:rPr>
                <w:b/>
                <w:sz w:val="18"/>
                <w:szCs w:val="18"/>
              </w:rPr>
            </w:pPr>
          </w:p>
        </w:tc>
      </w:tr>
      <w:tr w14:paraId="72F889E8" w14:textId="77777777" w:rsidTr="000F1BFA">
        <w:tblPrEx>
          <w:tblW w:w="5000" w:type="pct"/>
          <w:tblLook w:val="01E0"/>
        </w:tblPrEx>
        <w:trPr>
          <w:trHeight w:val="258"/>
        </w:trPr>
        <w:tc>
          <w:tcPr>
            <w:tcW w:w="214" w:type="pct"/>
            <w:shd w:val="clear" w:color="auto" w:fill="auto"/>
          </w:tcPr>
          <w:p w:rsidR="009942BE" w:rsidRPr="0046282D" w:rsidP="000F1BFA" w14:paraId="6F1D65F7" w14:textId="77777777">
            <w:pPr>
              <w:rPr>
                <w:b/>
                <w:sz w:val="18"/>
                <w:szCs w:val="18"/>
              </w:rPr>
            </w:pPr>
          </w:p>
        </w:tc>
        <w:tc>
          <w:tcPr>
            <w:tcW w:w="2808" w:type="pct"/>
            <w:shd w:val="clear" w:color="auto" w:fill="BDD6EE" w:themeFill="accent1" w:themeFillTint="66"/>
          </w:tcPr>
          <w:p w:rsidR="009942BE" w:rsidRPr="00916126" w:rsidP="000F1BFA" w14:paraId="55DD9B62" w14:textId="77777777">
            <w:pPr>
              <w:rPr>
                <w:rFonts w:ascii="Times New Roman" w:hAnsi="Times New Roman"/>
                <w:b/>
                <w:i/>
                <w:sz w:val="16"/>
                <w:szCs w:val="16"/>
              </w:rPr>
            </w:pPr>
          </w:p>
        </w:tc>
        <w:tc>
          <w:tcPr>
            <w:tcW w:w="517" w:type="pct"/>
            <w:shd w:val="clear" w:color="auto" w:fill="auto"/>
            <w:vAlign w:val="center"/>
          </w:tcPr>
          <w:p w:rsidR="009942BE" w:rsidP="000F1BFA" w14:paraId="319ED2BF" w14:textId="77777777">
            <w:pPr>
              <w:jc w:val="center"/>
              <w:rPr>
                <w:b/>
                <w:sz w:val="18"/>
                <w:szCs w:val="18"/>
              </w:rPr>
            </w:pPr>
          </w:p>
        </w:tc>
        <w:tc>
          <w:tcPr>
            <w:tcW w:w="682" w:type="pct"/>
            <w:shd w:val="clear" w:color="auto" w:fill="auto"/>
            <w:vAlign w:val="center"/>
          </w:tcPr>
          <w:p w:rsidR="009942BE" w:rsidP="000F1BFA" w14:paraId="3507C28D" w14:textId="77777777">
            <w:pPr>
              <w:jc w:val="center"/>
              <w:rPr>
                <w:b/>
                <w:sz w:val="18"/>
                <w:szCs w:val="18"/>
              </w:rPr>
            </w:pPr>
          </w:p>
        </w:tc>
        <w:tc>
          <w:tcPr>
            <w:tcW w:w="439" w:type="pct"/>
            <w:shd w:val="clear" w:color="auto" w:fill="auto"/>
            <w:vAlign w:val="center"/>
          </w:tcPr>
          <w:p w:rsidR="009942BE" w:rsidP="000F1BFA" w14:paraId="05BF7AE9" w14:textId="77777777">
            <w:pPr>
              <w:jc w:val="center"/>
              <w:rPr>
                <w:b/>
                <w:sz w:val="18"/>
                <w:szCs w:val="18"/>
              </w:rPr>
            </w:pPr>
          </w:p>
        </w:tc>
        <w:tc>
          <w:tcPr>
            <w:tcW w:w="339" w:type="pct"/>
          </w:tcPr>
          <w:p w:rsidR="009942BE" w:rsidP="000F1BFA" w14:paraId="1DDAEE66" w14:textId="77777777">
            <w:pPr>
              <w:jc w:val="center"/>
              <w:rPr>
                <w:b/>
                <w:sz w:val="18"/>
                <w:szCs w:val="18"/>
              </w:rPr>
            </w:pPr>
          </w:p>
        </w:tc>
      </w:tr>
      <w:tr w14:paraId="79D73A45" w14:textId="77777777" w:rsidTr="000F1BFA">
        <w:tblPrEx>
          <w:tblW w:w="5000" w:type="pct"/>
          <w:tblLook w:val="01E0"/>
        </w:tblPrEx>
        <w:trPr>
          <w:trHeight w:val="258"/>
        </w:trPr>
        <w:tc>
          <w:tcPr>
            <w:tcW w:w="214" w:type="pct"/>
            <w:shd w:val="clear" w:color="auto" w:fill="auto"/>
          </w:tcPr>
          <w:p w:rsidR="009942BE" w:rsidRPr="0046282D" w:rsidP="000F1BFA" w14:paraId="43CF74BB" w14:textId="77777777">
            <w:pPr>
              <w:rPr>
                <w:b/>
                <w:sz w:val="18"/>
                <w:szCs w:val="18"/>
              </w:rPr>
            </w:pPr>
            <w:r w:rsidRPr="0046282D">
              <w:rPr>
                <w:b/>
                <w:sz w:val="18"/>
                <w:szCs w:val="18"/>
              </w:rPr>
              <w:t>2</w:t>
            </w:r>
          </w:p>
        </w:tc>
        <w:tc>
          <w:tcPr>
            <w:tcW w:w="2808" w:type="pct"/>
            <w:shd w:val="clear" w:color="auto" w:fill="auto"/>
          </w:tcPr>
          <w:p w:rsidR="009942BE" w:rsidRPr="00324B19" w:rsidP="000F1BFA" w14:paraId="08BDEFB2" w14:textId="77777777">
            <w:pPr>
              <w:rPr>
                <w:rFonts w:ascii="Times New Roman" w:hAnsi="Times New Roman"/>
                <w:b/>
                <w:sz w:val="24"/>
              </w:rPr>
            </w:pPr>
            <w:r>
              <w:rPr>
                <w:rFonts w:ascii="Times New Roman" w:hAnsi="Times New Roman"/>
                <w:b/>
                <w:sz w:val="24"/>
              </w:rPr>
              <w:t>Elever kan falle når de arbeider i høyden</w:t>
            </w:r>
          </w:p>
        </w:tc>
        <w:tc>
          <w:tcPr>
            <w:tcW w:w="517" w:type="pct"/>
            <w:shd w:val="clear" w:color="auto" w:fill="auto"/>
            <w:vAlign w:val="center"/>
          </w:tcPr>
          <w:p w:rsidR="009942BE" w:rsidRPr="00422DE5" w:rsidP="000F1BFA" w14:paraId="79A13742" w14:textId="77777777">
            <w:pPr>
              <w:jc w:val="center"/>
              <w:rPr>
                <w:b/>
                <w:sz w:val="18"/>
                <w:szCs w:val="18"/>
              </w:rPr>
            </w:pPr>
            <w:r>
              <w:rPr>
                <w:b/>
                <w:sz w:val="18"/>
                <w:szCs w:val="18"/>
              </w:rPr>
              <w:t>2</w:t>
            </w:r>
          </w:p>
        </w:tc>
        <w:tc>
          <w:tcPr>
            <w:tcW w:w="682" w:type="pct"/>
            <w:shd w:val="clear" w:color="auto" w:fill="auto"/>
            <w:vAlign w:val="center"/>
          </w:tcPr>
          <w:p w:rsidR="009942BE" w:rsidRPr="00422DE5" w:rsidP="000F1BFA" w14:paraId="38D1D6A3" w14:textId="77777777">
            <w:pPr>
              <w:jc w:val="center"/>
              <w:rPr>
                <w:b/>
                <w:sz w:val="18"/>
                <w:szCs w:val="18"/>
              </w:rPr>
            </w:pPr>
            <w:r>
              <w:rPr>
                <w:b/>
                <w:sz w:val="18"/>
                <w:szCs w:val="18"/>
              </w:rPr>
              <w:t>2</w:t>
            </w:r>
          </w:p>
        </w:tc>
        <w:tc>
          <w:tcPr>
            <w:tcW w:w="439" w:type="pct"/>
            <w:shd w:val="clear" w:color="auto" w:fill="auto"/>
            <w:vAlign w:val="center"/>
          </w:tcPr>
          <w:p w:rsidR="009942BE" w:rsidRPr="0046282D" w:rsidP="000F1BFA" w14:paraId="65240833" w14:textId="77777777">
            <w:pPr>
              <w:jc w:val="center"/>
              <w:rPr>
                <w:b/>
                <w:sz w:val="18"/>
                <w:szCs w:val="18"/>
              </w:rPr>
            </w:pPr>
            <w:r>
              <w:rPr>
                <w:b/>
                <w:sz w:val="18"/>
                <w:szCs w:val="18"/>
              </w:rPr>
              <w:t>4,00</w:t>
            </w:r>
          </w:p>
        </w:tc>
        <w:tc>
          <w:tcPr>
            <w:tcW w:w="339" w:type="pct"/>
          </w:tcPr>
          <w:p w:rsidR="009942BE" w:rsidP="000F1BFA" w14:paraId="325B7654" w14:textId="77777777">
            <w:pPr>
              <w:jc w:val="center"/>
              <w:rPr>
                <w:b/>
                <w:sz w:val="18"/>
                <w:szCs w:val="18"/>
              </w:rPr>
            </w:pPr>
            <w:r>
              <w:rPr>
                <w:b/>
                <w:sz w:val="18"/>
                <w:szCs w:val="18"/>
              </w:rPr>
              <w:t>GRØNT</w:t>
            </w:r>
          </w:p>
        </w:tc>
      </w:tr>
      <w:tr w14:paraId="06AB2E4C" w14:textId="77777777" w:rsidTr="000F1BFA">
        <w:tblPrEx>
          <w:tblW w:w="5000" w:type="pct"/>
          <w:tblLook w:val="01E0"/>
        </w:tblPrEx>
        <w:trPr>
          <w:trHeight w:val="258"/>
        </w:trPr>
        <w:tc>
          <w:tcPr>
            <w:tcW w:w="214" w:type="pct"/>
            <w:shd w:val="clear" w:color="auto" w:fill="auto"/>
          </w:tcPr>
          <w:p w:rsidR="009942BE" w:rsidRPr="0046282D" w:rsidP="000F1BFA" w14:paraId="50E36D64" w14:textId="77777777">
            <w:pPr>
              <w:rPr>
                <w:b/>
                <w:sz w:val="18"/>
                <w:szCs w:val="18"/>
              </w:rPr>
            </w:pPr>
          </w:p>
        </w:tc>
        <w:tc>
          <w:tcPr>
            <w:tcW w:w="2808" w:type="pct"/>
            <w:shd w:val="clear" w:color="auto" w:fill="BDD6EE" w:themeFill="accent1" w:themeFillTint="66"/>
          </w:tcPr>
          <w:p w:rsidR="009942BE" w:rsidRPr="00916126" w:rsidP="000F1BFA" w14:paraId="3FE866C7" w14:textId="77777777">
            <w:pPr>
              <w:rPr>
                <w:rFonts w:ascii="Times New Roman" w:hAnsi="Times New Roman"/>
                <w:i/>
                <w:sz w:val="16"/>
                <w:szCs w:val="16"/>
              </w:rPr>
            </w:pPr>
            <w:r>
              <w:rPr>
                <w:rFonts w:ascii="Times New Roman" w:hAnsi="Times New Roman"/>
                <w:i/>
                <w:sz w:val="16"/>
                <w:szCs w:val="16"/>
              </w:rPr>
              <w:t>Tiltak 1-Elevene bruker stiger å stå i når de arbeider i høyden</w:t>
            </w:r>
          </w:p>
        </w:tc>
        <w:tc>
          <w:tcPr>
            <w:tcW w:w="517" w:type="pct"/>
            <w:shd w:val="clear" w:color="auto" w:fill="auto"/>
            <w:vAlign w:val="center"/>
          </w:tcPr>
          <w:p w:rsidR="009942BE" w:rsidP="000F1BFA" w14:paraId="51BBA4C7" w14:textId="77777777">
            <w:pPr>
              <w:jc w:val="center"/>
              <w:rPr>
                <w:b/>
                <w:sz w:val="18"/>
                <w:szCs w:val="18"/>
              </w:rPr>
            </w:pPr>
          </w:p>
        </w:tc>
        <w:tc>
          <w:tcPr>
            <w:tcW w:w="682" w:type="pct"/>
            <w:shd w:val="clear" w:color="auto" w:fill="auto"/>
            <w:vAlign w:val="center"/>
          </w:tcPr>
          <w:p w:rsidR="009942BE" w:rsidP="000F1BFA" w14:paraId="26AD40E2" w14:textId="77777777">
            <w:pPr>
              <w:jc w:val="center"/>
              <w:rPr>
                <w:b/>
                <w:sz w:val="18"/>
                <w:szCs w:val="18"/>
              </w:rPr>
            </w:pPr>
          </w:p>
        </w:tc>
        <w:tc>
          <w:tcPr>
            <w:tcW w:w="439" w:type="pct"/>
            <w:shd w:val="clear" w:color="auto" w:fill="auto"/>
            <w:vAlign w:val="center"/>
          </w:tcPr>
          <w:p w:rsidR="009942BE" w:rsidP="000F1BFA" w14:paraId="5F9EE8BB" w14:textId="77777777">
            <w:pPr>
              <w:jc w:val="center"/>
              <w:rPr>
                <w:b/>
                <w:sz w:val="18"/>
                <w:szCs w:val="18"/>
              </w:rPr>
            </w:pPr>
          </w:p>
        </w:tc>
        <w:tc>
          <w:tcPr>
            <w:tcW w:w="339" w:type="pct"/>
          </w:tcPr>
          <w:p w:rsidR="009942BE" w:rsidP="000F1BFA" w14:paraId="6E532479" w14:textId="77777777">
            <w:pPr>
              <w:jc w:val="center"/>
              <w:rPr>
                <w:b/>
                <w:sz w:val="18"/>
                <w:szCs w:val="18"/>
              </w:rPr>
            </w:pPr>
          </w:p>
        </w:tc>
      </w:tr>
      <w:tr w14:paraId="1E8197D6" w14:textId="77777777" w:rsidTr="000F1BFA">
        <w:tblPrEx>
          <w:tblW w:w="5000" w:type="pct"/>
          <w:tblLook w:val="01E0"/>
        </w:tblPrEx>
        <w:trPr>
          <w:trHeight w:val="258"/>
        </w:trPr>
        <w:tc>
          <w:tcPr>
            <w:tcW w:w="214" w:type="pct"/>
            <w:shd w:val="clear" w:color="auto" w:fill="auto"/>
          </w:tcPr>
          <w:p w:rsidR="009942BE" w:rsidRPr="0046282D" w:rsidP="000F1BFA" w14:paraId="701BC24B" w14:textId="77777777">
            <w:pPr>
              <w:rPr>
                <w:b/>
                <w:sz w:val="18"/>
                <w:szCs w:val="18"/>
              </w:rPr>
            </w:pPr>
          </w:p>
        </w:tc>
        <w:tc>
          <w:tcPr>
            <w:tcW w:w="2808" w:type="pct"/>
            <w:shd w:val="clear" w:color="auto" w:fill="BDD6EE" w:themeFill="accent1" w:themeFillTint="66"/>
          </w:tcPr>
          <w:p w:rsidR="009942BE" w:rsidRPr="00916126" w:rsidP="000F1BFA" w14:paraId="73F9A949" w14:textId="77777777">
            <w:pPr>
              <w:rPr>
                <w:rFonts w:ascii="Times New Roman" w:hAnsi="Times New Roman"/>
                <w:i/>
                <w:sz w:val="16"/>
                <w:szCs w:val="16"/>
              </w:rPr>
            </w:pPr>
          </w:p>
        </w:tc>
        <w:tc>
          <w:tcPr>
            <w:tcW w:w="517" w:type="pct"/>
            <w:shd w:val="clear" w:color="auto" w:fill="auto"/>
            <w:vAlign w:val="center"/>
          </w:tcPr>
          <w:p w:rsidR="009942BE" w:rsidP="000F1BFA" w14:paraId="4BE0410B" w14:textId="77777777">
            <w:pPr>
              <w:jc w:val="center"/>
              <w:rPr>
                <w:b/>
                <w:sz w:val="18"/>
                <w:szCs w:val="18"/>
              </w:rPr>
            </w:pPr>
          </w:p>
        </w:tc>
        <w:tc>
          <w:tcPr>
            <w:tcW w:w="682" w:type="pct"/>
            <w:shd w:val="clear" w:color="auto" w:fill="auto"/>
            <w:vAlign w:val="center"/>
          </w:tcPr>
          <w:p w:rsidR="009942BE" w:rsidP="000F1BFA" w14:paraId="752C0FA5" w14:textId="77777777">
            <w:pPr>
              <w:jc w:val="center"/>
              <w:rPr>
                <w:b/>
                <w:sz w:val="18"/>
                <w:szCs w:val="18"/>
              </w:rPr>
            </w:pPr>
          </w:p>
        </w:tc>
        <w:tc>
          <w:tcPr>
            <w:tcW w:w="439" w:type="pct"/>
            <w:shd w:val="clear" w:color="auto" w:fill="auto"/>
            <w:vAlign w:val="center"/>
          </w:tcPr>
          <w:p w:rsidR="009942BE" w:rsidP="000F1BFA" w14:paraId="3661262D" w14:textId="77777777">
            <w:pPr>
              <w:jc w:val="center"/>
              <w:rPr>
                <w:b/>
                <w:sz w:val="18"/>
                <w:szCs w:val="18"/>
              </w:rPr>
            </w:pPr>
          </w:p>
        </w:tc>
        <w:tc>
          <w:tcPr>
            <w:tcW w:w="339" w:type="pct"/>
          </w:tcPr>
          <w:p w:rsidR="009942BE" w:rsidP="000F1BFA" w14:paraId="4802624A" w14:textId="77777777">
            <w:pPr>
              <w:jc w:val="center"/>
              <w:rPr>
                <w:b/>
                <w:sz w:val="18"/>
                <w:szCs w:val="18"/>
              </w:rPr>
            </w:pPr>
          </w:p>
        </w:tc>
      </w:tr>
      <w:tr w14:paraId="24E32B68" w14:textId="77777777" w:rsidTr="000F1BFA">
        <w:tblPrEx>
          <w:tblW w:w="5000" w:type="pct"/>
          <w:tblLook w:val="01E0"/>
        </w:tblPrEx>
        <w:trPr>
          <w:trHeight w:val="258"/>
        </w:trPr>
        <w:tc>
          <w:tcPr>
            <w:tcW w:w="214" w:type="pct"/>
            <w:shd w:val="clear" w:color="auto" w:fill="auto"/>
          </w:tcPr>
          <w:p w:rsidR="009942BE" w:rsidRPr="0046282D" w:rsidP="000F1BFA" w14:paraId="6CAAB63F" w14:textId="77777777">
            <w:pPr>
              <w:rPr>
                <w:b/>
                <w:sz w:val="18"/>
                <w:szCs w:val="18"/>
              </w:rPr>
            </w:pPr>
          </w:p>
        </w:tc>
        <w:tc>
          <w:tcPr>
            <w:tcW w:w="2808" w:type="pct"/>
            <w:shd w:val="clear" w:color="auto" w:fill="BDD6EE" w:themeFill="accent1" w:themeFillTint="66"/>
          </w:tcPr>
          <w:p w:rsidR="009942BE" w:rsidRPr="00916126" w:rsidP="000F1BFA" w14:paraId="6C1E6FFE" w14:textId="77777777">
            <w:pPr>
              <w:rPr>
                <w:rFonts w:ascii="Times New Roman" w:hAnsi="Times New Roman"/>
                <w:i/>
                <w:sz w:val="16"/>
                <w:szCs w:val="16"/>
              </w:rPr>
            </w:pPr>
          </w:p>
        </w:tc>
        <w:tc>
          <w:tcPr>
            <w:tcW w:w="517" w:type="pct"/>
            <w:shd w:val="clear" w:color="auto" w:fill="auto"/>
            <w:vAlign w:val="center"/>
          </w:tcPr>
          <w:p w:rsidR="009942BE" w:rsidP="000F1BFA" w14:paraId="66BB4CB2" w14:textId="77777777">
            <w:pPr>
              <w:jc w:val="center"/>
              <w:rPr>
                <w:b/>
                <w:sz w:val="18"/>
                <w:szCs w:val="18"/>
              </w:rPr>
            </w:pPr>
          </w:p>
        </w:tc>
        <w:tc>
          <w:tcPr>
            <w:tcW w:w="682" w:type="pct"/>
            <w:shd w:val="clear" w:color="auto" w:fill="auto"/>
            <w:vAlign w:val="center"/>
          </w:tcPr>
          <w:p w:rsidR="009942BE" w:rsidP="000F1BFA" w14:paraId="3A7A3862" w14:textId="77777777">
            <w:pPr>
              <w:jc w:val="center"/>
              <w:rPr>
                <w:b/>
                <w:sz w:val="18"/>
                <w:szCs w:val="18"/>
              </w:rPr>
            </w:pPr>
          </w:p>
        </w:tc>
        <w:tc>
          <w:tcPr>
            <w:tcW w:w="439" w:type="pct"/>
            <w:shd w:val="clear" w:color="auto" w:fill="auto"/>
            <w:vAlign w:val="center"/>
          </w:tcPr>
          <w:p w:rsidR="009942BE" w:rsidP="000F1BFA" w14:paraId="7DD1DAC5" w14:textId="77777777">
            <w:pPr>
              <w:jc w:val="center"/>
              <w:rPr>
                <w:b/>
                <w:sz w:val="18"/>
                <w:szCs w:val="18"/>
              </w:rPr>
            </w:pPr>
          </w:p>
        </w:tc>
        <w:tc>
          <w:tcPr>
            <w:tcW w:w="339" w:type="pct"/>
          </w:tcPr>
          <w:p w:rsidR="009942BE" w:rsidP="000F1BFA" w14:paraId="76C2A93B" w14:textId="77777777">
            <w:pPr>
              <w:jc w:val="center"/>
              <w:rPr>
                <w:b/>
                <w:sz w:val="18"/>
                <w:szCs w:val="18"/>
              </w:rPr>
            </w:pPr>
          </w:p>
        </w:tc>
      </w:tr>
      <w:tr w14:paraId="77C9D79D" w14:textId="77777777" w:rsidTr="000F1BFA">
        <w:tblPrEx>
          <w:tblW w:w="5000" w:type="pct"/>
          <w:tblLook w:val="01E0"/>
        </w:tblPrEx>
        <w:trPr>
          <w:trHeight w:val="258"/>
        </w:trPr>
        <w:tc>
          <w:tcPr>
            <w:tcW w:w="214" w:type="pct"/>
            <w:shd w:val="clear" w:color="auto" w:fill="auto"/>
          </w:tcPr>
          <w:p w:rsidR="009942BE" w:rsidRPr="0046282D" w:rsidP="000F1BFA" w14:paraId="3A04E8B5" w14:textId="77777777">
            <w:pPr>
              <w:rPr>
                <w:b/>
                <w:sz w:val="18"/>
                <w:szCs w:val="18"/>
              </w:rPr>
            </w:pPr>
          </w:p>
        </w:tc>
        <w:tc>
          <w:tcPr>
            <w:tcW w:w="2808" w:type="pct"/>
            <w:shd w:val="clear" w:color="auto" w:fill="BDD6EE" w:themeFill="accent1" w:themeFillTint="66"/>
          </w:tcPr>
          <w:p w:rsidR="009942BE" w:rsidRPr="00916126" w:rsidP="000F1BFA" w14:paraId="69603CDF" w14:textId="77777777">
            <w:pPr>
              <w:rPr>
                <w:rFonts w:ascii="Times New Roman" w:hAnsi="Times New Roman"/>
                <w:i/>
                <w:sz w:val="16"/>
                <w:szCs w:val="16"/>
              </w:rPr>
            </w:pPr>
          </w:p>
        </w:tc>
        <w:tc>
          <w:tcPr>
            <w:tcW w:w="517" w:type="pct"/>
            <w:shd w:val="clear" w:color="auto" w:fill="auto"/>
            <w:vAlign w:val="center"/>
          </w:tcPr>
          <w:p w:rsidR="009942BE" w:rsidP="000F1BFA" w14:paraId="2C0C1E0A" w14:textId="77777777">
            <w:pPr>
              <w:jc w:val="center"/>
              <w:rPr>
                <w:b/>
                <w:sz w:val="18"/>
                <w:szCs w:val="18"/>
              </w:rPr>
            </w:pPr>
          </w:p>
        </w:tc>
        <w:tc>
          <w:tcPr>
            <w:tcW w:w="682" w:type="pct"/>
            <w:shd w:val="clear" w:color="auto" w:fill="auto"/>
            <w:vAlign w:val="center"/>
          </w:tcPr>
          <w:p w:rsidR="009942BE" w:rsidP="000F1BFA" w14:paraId="67E9361B" w14:textId="77777777">
            <w:pPr>
              <w:jc w:val="center"/>
              <w:rPr>
                <w:b/>
                <w:sz w:val="18"/>
                <w:szCs w:val="18"/>
              </w:rPr>
            </w:pPr>
          </w:p>
        </w:tc>
        <w:tc>
          <w:tcPr>
            <w:tcW w:w="439" w:type="pct"/>
            <w:shd w:val="clear" w:color="auto" w:fill="auto"/>
            <w:vAlign w:val="center"/>
          </w:tcPr>
          <w:p w:rsidR="009942BE" w:rsidP="000F1BFA" w14:paraId="78CD86CB" w14:textId="77777777">
            <w:pPr>
              <w:jc w:val="center"/>
              <w:rPr>
                <w:b/>
                <w:sz w:val="18"/>
                <w:szCs w:val="18"/>
              </w:rPr>
            </w:pPr>
          </w:p>
        </w:tc>
        <w:tc>
          <w:tcPr>
            <w:tcW w:w="339" w:type="pct"/>
          </w:tcPr>
          <w:p w:rsidR="009942BE" w:rsidP="000F1BFA" w14:paraId="7FB9038B" w14:textId="77777777">
            <w:pPr>
              <w:jc w:val="center"/>
              <w:rPr>
                <w:b/>
                <w:sz w:val="18"/>
                <w:szCs w:val="18"/>
              </w:rPr>
            </w:pPr>
          </w:p>
        </w:tc>
      </w:tr>
      <w:tr w14:paraId="30CEBBD6" w14:textId="77777777" w:rsidTr="000F1BFA">
        <w:tblPrEx>
          <w:tblW w:w="5000" w:type="pct"/>
          <w:tblLook w:val="01E0"/>
        </w:tblPrEx>
        <w:trPr>
          <w:trHeight w:val="258"/>
        </w:trPr>
        <w:tc>
          <w:tcPr>
            <w:tcW w:w="214" w:type="pct"/>
            <w:shd w:val="clear" w:color="auto" w:fill="auto"/>
          </w:tcPr>
          <w:p w:rsidR="009942BE" w:rsidRPr="0046282D" w:rsidP="000F1BFA" w14:paraId="1561A670" w14:textId="77777777">
            <w:pPr>
              <w:rPr>
                <w:b/>
                <w:sz w:val="18"/>
                <w:szCs w:val="18"/>
              </w:rPr>
            </w:pPr>
          </w:p>
        </w:tc>
        <w:tc>
          <w:tcPr>
            <w:tcW w:w="2808" w:type="pct"/>
            <w:shd w:val="clear" w:color="auto" w:fill="BDD6EE" w:themeFill="accent1" w:themeFillTint="66"/>
          </w:tcPr>
          <w:p w:rsidR="009942BE" w:rsidRPr="00916126" w:rsidP="000F1BFA" w14:paraId="5E3AC8AA" w14:textId="77777777">
            <w:pPr>
              <w:rPr>
                <w:rFonts w:ascii="Times New Roman" w:hAnsi="Times New Roman"/>
                <w:i/>
                <w:sz w:val="16"/>
                <w:szCs w:val="16"/>
              </w:rPr>
            </w:pPr>
          </w:p>
        </w:tc>
        <w:tc>
          <w:tcPr>
            <w:tcW w:w="517" w:type="pct"/>
            <w:shd w:val="clear" w:color="auto" w:fill="auto"/>
            <w:vAlign w:val="center"/>
          </w:tcPr>
          <w:p w:rsidR="009942BE" w:rsidP="000F1BFA" w14:paraId="10310185" w14:textId="77777777">
            <w:pPr>
              <w:jc w:val="center"/>
              <w:rPr>
                <w:b/>
                <w:sz w:val="18"/>
                <w:szCs w:val="18"/>
              </w:rPr>
            </w:pPr>
          </w:p>
        </w:tc>
        <w:tc>
          <w:tcPr>
            <w:tcW w:w="682" w:type="pct"/>
            <w:shd w:val="clear" w:color="auto" w:fill="auto"/>
            <w:vAlign w:val="center"/>
          </w:tcPr>
          <w:p w:rsidR="009942BE" w:rsidP="000F1BFA" w14:paraId="4314040A" w14:textId="77777777">
            <w:pPr>
              <w:jc w:val="center"/>
              <w:rPr>
                <w:b/>
                <w:sz w:val="18"/>
                <w:szCs w:val="18"/>
              </w:rPr>
            </w:pPr>
          </w:p>
        </w:tc>
        <w:tc>
          <w:tcPr>
            <w:tcW w:w="439" w:type="pct"/>
            <w:shd w:val="clear" w:color="auto" w:fill="auto"/>
            <w:vAlign w:val="center"/>
          </w:tcPr>
          <w:p w:rsidR="009942BE" w:rsidP="000F1BFA" w14:paraId="71EBBA5D" w14:textId="77777777">
            <w:pPr>
              <w:jc w:val="center"/>
              <w:rPr>
                <w:b/>
                <w:sz w:val="18"/>
                <w:szCs w:val="18"/>
              </w:rPr>
            </w:pPr>
          </w:p>
        </w:tc>
        <w:tc>
          <w:tcPr>
            <w:tcW w:w="339" w:type="pct"/>
          </w:tcPr>
          <w:p w:rsidR="009942BE" w:rsidP="000F1BFA" w14:paraId="7B596D9B" w14:textId="77777777">
            <w:pPr>
              <w:jc w:val="center"/>
              <w:rPr>
                <w:b/>
                <w:sz w:val="18"/>
                <w:szCs w:val="18"/>
              </w:rPr>
            </w:pPr>
          </w:p>
        </w:tc>
      </w:tr>
      <w:tr w14:paraId="3E6B207A" w14:textId="77777777" w:rsidTr="000F1BFA">
        <w:tblPrEx>
          <w:tblW w:w="5000" w:type="pct"/>
          <w:tblLook w:val="01E0"/>
        </w:tblPrEx>
        <w:trPr>
          <w:trHeight w:val="258"/>
        </w:trPr>
        <w:tc>
          <w:tcPr>
            <w:tcW w:w="214" w:type="pct"/>
            <w:shd w:val="clear" w:color="auto" w:fill="auto"/>
          </w:tcPr>
          <w:p w:rsidR="009942BE" w:rsidRPr="0046282D" w:rsidP="000F1BFA" w14:paraId="0608C335" w14:textId="77777777">
            <w:pPr>
              <w:rPr>
                <w:b/>
                <w:sz w:val="18"/>
                <w:szCs w:val="18"/>
              </w:rPr>
            </w:pPr>
          </w:p>
        </w:tc>
        <w:tc>
          <w:tcPr>
            <w:tcW w:w="2808" w:type="pct"/>
            <w:shd w:val="clear" w:color="auto" w:fill="BDD6EE" w:themeFill="accent1" w:themeFillTint="66"/>
          </w:tcPr>
          <w:p w:rsidR="009942BE" w:rsidRPr="00916126" w:rsidP="000F1BFA" w14:paraId="19358027" w14:textId="77777777">
            <w:pPr>
              <w:rPr>
                <w:rFonts w:ascii="Times New Roman" w:hAnsi="Times New Roman"/>
                <w:i/>
                <w:sz w:val="16"/>
                <w:szCs w:val="16"/>
              </w:rPr>
            </w:pPr>
          </w:p>
        </w:tc>
        <w:tc>
          <w:tcPr>
            <w:tcW w:w="517" w:type="pct"/>
            <w:shd w:val="clear" w:color="auto" w:fill="auto"/>
            <w:vAlign w:val="center"/>
          </w:tcPr>
          <w:p w:rsidR="009942BE" w:rsidP="000F1BFA" w14:paraId="34821EFA" w14:textId="77777777">
            <w:pPr>
              <w:jc w:val="center"/>
              <w:rPr>
                <w:b/>
                <w:sz w:val="18"/>
                <w:szCs w:val="18"/>
              </w:rPr>
            </w:pPr>
          </w:p>
        </w:tc>
        <w:tc>
          <w:tcPr>
            <w:tcW w:w="682" w:type="pct"/>
            <w:shd w:val="clear" w:color="auto" w:fill="auto"/>
            <w:vAlign w:val="center"/>
          </w:tcPr>
          <w:p w:rsidR="009942BE" w:rsidP="000F1BFA" w14:paraId="7EEB293E" w14:textId="77777777">
            <w:pPr>
              <w:jc w:val="center"/>
              <w:rPr>
                <w:b/>
                <w:sz w:val="18"/>
                <w:szCs w:val="18"/>
              </w:rPr>
            </w:pPr>
          </w:p>
        </w:tc>
        <w:tc>
          <w:tcPr>
            <w:tcW w:w="439" w:type="pct"/>
            <w:shd w:val="clear" w:color="auto" w:fill="auto"/>
            <w:vAlign w:val="center"/>
          </w:tcPr>
          <w:p w:rsidR="009942BE" w:rsidP="000F1BFA" w14:paraId="1E9A3A38" w14:textId="77777777">
            <w:pPr>
              <w:jc w:val="center"/>
              <w:rPr>
                <w:b/>
                <w:sz w:val="18"/>
                <w:szCs w:val="18"/>
              </w:rPr>
            </w:pPr>
          </w:p>
        </w:tc>
        <w:tc>
          <w:tcPr>
            <w:tcW w:w="339" w:type="pct"/>
          </w:tcPr>
          <w:p w:rsidR="009942BE" w:rsidP="000F1BFA" w14:paraId="1DB83237" w14:textId="77777777">
            <w:pPr>
              <w:jc w:val="center"/>
              <w:rPr>
                <w:b/>
                <w:sz w:val="18"/>
                <w:szCs w:val="18"/>
              </w:rPr>
            </w:pPr>
          </w:p>
        </w:tc>
      </w:tr>
      <w:tr w14:paraId="22CCCADB" w14:textId="77777777" w:rsidTr="000F1BFA">
        <w:tblPrEx>
          <w:tblW w:w="5000" w:type="pct"/>
          <w:tblLook w:val="01E0"/>
        </w:tblPrEx>
        <w:trPr>
          <w:trHeight w:val="258"/>
        </w:trPr>
        <w:tc>
          <w:tcPr>
            <w:tcW w:w="214" w:type="pct"/>
            <w:shd w:val="clear" w:color="auto" w:fill="auto"/>
          </w:tcPr>
          <w:p w:rsidR="009942BE" w:rsidRPr="0046282D" w:rsidP="000F1BFA" w14:paraId="2EC9C083" w14:textId="77777777">
            <w:pPr>
              <w:rPr>
                <w:b/>
                <w:sz w:val="18"/>
                <w:szCs w:val="18"/>
              </w:rPr>
            </w:pPr>
            <w:r w:rsidRPr="0046282D">
              <w:rPr>
                <w:b/>
                <w:sz w:val="18"/>
                <w:szCs w:val="18"/>
              </w:rPr>
              <w:t>3</w:t>
            </w:r>
          </w:p>
        </w:tc>
        <w:tc>
          <w:tcPr>
            <w:tcW w:w="2808" w:type="pct"/>
            <w:shd w:val="clear" w:color="auto" w:fill="auto"/>
          </w:tcPr>
          <w:p w:rsidR="009942BE" w:rsidRPr="00324B19" w:rsidP="000F1BFA" w14:paraId="0CEB336A" w14:textId="77777777">
            <w:pPr>
              <w:rPr>
                <w:rFonts w:ascii="Times New Roman" w:hAnsi="Times New Roman"/>
                <w:b/>
                <w:sz w:val="24"/>
              </w:rPr>
            </w:pPr>
            <w:r>
              <w:rPr>
                <w:rFonts w:ascii="Times New Roman" w:hAnsi="Times New Roman"/>
                <w:b/>
                <w:sz w:val="24"/>
              </w:rPr>
              <w:t>Elever kan få kuttskader ved bruk av verktøy</w:t>
            </w:r>
          </w:p>
        </w:tc>
        <w:tc>
          <w:tcPr>
            <w:tcW w:w="517" w:type="pct"/>
            <w:shd w:val="clear" w:color="auto" w:fill="auto"/>
            <w:vAlign w:val="center"/>
          </w:tcPr>
          <w:p w:rsidR="009942BE" w:rsidRPr="0046282D" w:rsidP="000F1BFA" w14:paraId="36202A79" w14:textId="77777777">
            <w:pPr>
              <w:jc w:val="center"/>
              <w:rPr>
                <w:b/>
                <w:sz w:val="18"/>
                <w:szCs w:val="18"/>
              </w:rPr>
            </w:pPr>
            <w:r>
              <w:rPr>
                <w:b/>
                <w:sz w:val="18"/>
                <w:szCs w:val="18"/>
              </w:rPr>
              <w:t>2</w:t>
            </w:r>
          </w:p>
        </w:tc>
        <w:tc>
          <w:tcPr>
            <w:tcW w:w="682" w:type="pct"/>
            <w:shd w:val="clear" w:color="auto" w:fill="auto"/>
            <w:vAlign w:val="center"/>
          </w:tcPr>
          <w:p w:rsidR="009942BE" w:rsidRPr="0046282D" w:rsidP="000F1BFA" w14:paraId="0B0A29F2" w14:textId="77777777">
            <w:pPr>
              <w:jc w:val="center"/>
              <w:rPr>
                <w:b/>
                <w:sz w:val="18"/>
                <w:szCs w:val="18"/>
              </w:rPr>
            </w:pPr>
            <w:r>
              <w:rPr>
                <w:b/>
                <w:sz w:val="18"/>
                <w:szCs w:val="18"/>
              </w:rPr>
              <w:t>2</w:t>
            </w:r>
          </w:p>
        </w:tc>
        <w:tc>
          <w:tcPr>
            <w:tcW w:w="439" w:type="pct"/>
            <w:shd w:val="clear" w:color="auto" w:fill="auto"/>
            <w:vAlign w:val="center"/>
          </w:tcPr>
          <w:p w:rsidR="009942BE" w:rsidRPr="0046282D" w:rsidP="000F1BFA" w14:paraId="1FF7CF0E" w14:textId="77777777">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1,00</w:t>
            </w:r>
            <w:r>
              <w:rPr>
                <w:b/>
                <w:sz w:val="18"/>
                <w:szCs w:val="18"/>
              </w:rPr>
              <w:fldChar w:fldCharType="end"/>
            </w:r>
          </w:p>
        </w:tc>
        <w:tc>
          <w:tcPr>
            <w:tcW w:w="339" w:type="pct"/>
          </w:tcPr>
          <w:p w:rsidR="009942BE" w:rsidP="000F1BFA" w14:paraId="00CF1106" w14:textId="77777777">
            <w:pPr>
              <w:jc w:val="center"/>
              <w:rPr>
                <w:b/>
                <w:sz w:val="18"/>
                <w:szCs w:val="18"/>
              </w:rPr>
            </w:pPr>
            <w:r>
              <w:rPr>
                <w:b/>
                <w:sz w:val="18"/>
                <w:szCs w:val="18"/>
              </w:rPr>
              <w:t>GRØNT</w:t>
            </w:r>
          </w:p>
        </w:tc>
      </w:tr>
      <w:tr w14:paraId="386F6B1F" w14:textId="77777777" w:rsidTr="000F1BFA">
        <w:tblPrEx>
          <w:tblW w:w="5000" w:type="pct"/>
          <w:tblLook w:val="01E0"/>
        </w:tblPrEx>
        <w:trPr>
          <w:trHeight w:val="258"/>
        </w:trPr>
        <w:tc>
          <w:tcPr>
            <w:tcW w:w="214" w:type="pct"/>
            <w:shd w:val="clear" w:color="auto" w:fill="auto"/>
          </w:tcPr>
          <w:p w:rsidR="009942BE" w:rsidRPr="0046282D" w:rsidP="000F1BFA" w14:paraId="258EE577" w14:textId="77777777">
            <w:pPr>
              <w:rPr>
                <w:b/>
                <w:sz w:val="18"/>
                <w:szCs w:val="18"/>
              </w:rPr>
            </w:pPr>
          </w:p>
        </w:tc>
        <w:tc>
          <w:tcPr>
            <w:tcW w:w="2808" w:type="pct"/>
            <w:shd w:val="clear" w:color="auto" w:fill="BDD6EE" w:themeFill="accent1" w:themeFillTint="66"/>
          </w:tcPr>
          <w:p w:rsidR="009942BE" w:rsidRPr="00665B9A" w:rsidP="000F1BFA" w14:paraId="7605C428" w14:textId="77777777">
            <w:pPr>
              <w:rPr>
                <w:rFonts w:ascii="Times New Roman" w:hAnsi="Times New Roman"/>
                <w:i/>
                <w:sz w:val="16"/>
                <w:szCs w:val="16"/>
              </w:rPr>
            </w:pPr>
            <w:r>
              <w:rPr>
                <w:rFonts w:ascii="Times New Roman" w:hAnsi="Times New Roman"/>
                <w:i/>
                <w:sz w:val="16"/>
                <w:szCs w:val="16"/>
              </w:rPr>
              <w:t>Tiltak 1- Elevene får opplæring i bruk av håndverktøy</w:t>
            </w:r>
          </w:p>
        </w:tc>
        <w:tc>
          <w:tcPr>
            <w:tcW w:w="517" w:type="pct"/>
            <w:shd w:val="clear" w:color="auto" w:fill="auto"/>
            <w:vAlign w:val="center"/>
          </w:tcPr>
          <w:p w:rsidR="009942BE" w:rsidP="000F1BFA" w14:paraId="56432462" w14:textId="77777777">
            <w:pPr>
              <w:jc w:val="center"/>
              <w:rPr>
                <w:b/>
                <w:sz w:val="18"/>
                <w:szCs w:val="18"/>
              </w:rPr>
            </w:pPr>
            <w:r>
              <w:rPr>
                <w:b/>
                <w:sz w:val="18"/>
                <w:szCs w:val="18"/>
              </w:rPr>
              <w:t>1</w:t>
            </w:r>
          </w:p>
        </w:tc>
        <w:tc>
          <w:tcPr>
            <w:tcW w:w="682" w:type="pct"/>
            <w:shd w:val="clear" w:color="auto" w:fill="auto"/>
            <w:vAlign w:val="center"/>
          </w:tcPr>
          <w:p w:rsidR="009942BE" w:rsidP="000F1BFA" w14:paraId="68D7B0C5" w14:textId="77777777">
            <w:pPr>
              <w:jc w:val="center"/>
              <w:rPr>
                <w:b/>
                <w:sz w:val="18"/>
                <w:szCs w:val="18"/>
              </w:rPr>
            </w:pPr>
            <w:r>
              <w:rPr>
                <w:b/>
                <w:sz w:val="18"/>
                <w:szCs w:val="18"/>
              </w:rPr>
              <w:t>2</w:t>
            </w:r>
          </w:p>
        </w:tc>
        <w:tc>
          <w:tcPr>
            <w:tcW w:w="439" w:type="pct"/>
            <w:shd w:val="clear" w:color="auto" w:fill="auto"/>
            <w:vAlign w:val="center"/>
          </w:tcPr>
          <w:p w:rsidR="009942BE" w:rsidP="000F1BFA" w14:paraId="35A5685C" w14:textId="77777777">
            <w:pPr>
              <w:jc w:val="center"/>
              <w:rPr>
                <w:b/>
                <w:sz w:val="18"/>
                <w:szCs w:val="18"/>
              </w:rPr>
            </w:pPr>
            <w:r>
              <w:rPr>
                <w:b/>
                <w:sz w:val="18"/>
                <w:szCs w:val="18"/>
              </w:rPr>
              <w:t>2,00</w:t>
            </w:r>
          </w:p>
        </w:tc>
        <w:tc>
          <w:tcPr>
            <w:tcW w:w="339" w:type="pct"/>
          </w:tcPr>
          <w:p w:rsidR="009942BE" w:rsidP="000F1BFA" w14:paraId="25A14F64" w14:textId="77777777">
            <w:pPr>
              <w:jc w:val="center"/>
              <w:rPr>
                <w:b/>
                <w:sz w:val="18"/>
                <w:szCs w:val="18"/>
              </w:rPr>
            </w:pPr>
            <w:r>
              <w:rPr>
                <w:b/>
                <w:sz w:val="18"/>
                <w:szCs w:val="18"/>
              </w:rPr>
              <w:t>Grønt</w:t>
            </w:r>
          </w:p>
        </w:tc>
      </w:tr>
      <w:tr w14:paraId="3CF26EBC" w14:textId="77777777" w:rsidTr="000F1BFA">
        <w:tblPrEx>
          <w:tblW w:w="5000" w:type="pct"/>
          <w:tblLook w:val="01E0"/>
        </w:tblPrEx>
        <w:trPr>
          <w:trHeight w:val="258"/>
        </w:trPr>
        <w:tc>
          <w:tcPr>
            <w:tcW w:w="214" w:type="pct"/>
            <w:shd w:val="clear" w:color="auto" w:fill="auto"/>
          </w:tcPr>
          <w:p w:rsidR="009942BE" w:rsidRPr="0046282D" w:rsidP="000F1BFA" w14:paraId="256D5C28" w14:textId="77777777">
            <w:pPr>
              <w:rPr>
                <w:b/>
                <w:sz w:val="18"/>
                <w:szCs w:val="18"/>
              </w:rPr>
            </w:pPr>
          </w:p>
        </w:tc>
        <w:tc>
          <w:tcPr>
            <w:tcW w:w="2808" w:type="pct"/>
            <w:shd w:val="clear" w:color="auto" w:fill="BDD6EE" w:themeFill="accent1" w:themeFillTint="66"/>
          </w:tcPr>
          <w:p w:rsidR="009942BE" w:rsidRPr="008E33E2" w:rsidP="000F1BFA" w14:paraId="6F75207A" w14:textId="77777777">
            <w:pPr>
              <w:rPr>
                <w:rFonts w:ascii="Times New Roman" w:hAnsi="Times New Roman"/>
                <w:i/>
                <w:sz w:val="16"/>
                <w:szCs w:val="16"/>
              </w:rPr>
            </w:pPr>
            <w:r>
              <w:rPr>
                <w:rFonts w:ascii="Times New Roman" w:hAnsi="Times New Roman"/>
                <w:i/>
                <w:sz w:val="16"/>
                <w:szCs w:val="16"/>
              </w:rPr>
              <w:t>Tiltak 2- Lærere oppdater / skaffer førstehjelpsskrin</w:t>
            </w:r>
          </w:p>
        </w:tc>
        <w:tc>
          <w:tcPr>
            <w:tcW w:w="517" w:type="pct"/>
            <w:shd w:val="clear" w:color="auto" w:fill="auto"/>
            <w:vAlign w:val="center"/>
          </w:tcPr>
          <w:p w:rsidR="009942BE" w:rsidP="000F1BFA" w14:paraId="7B6BE021" w14:textId="77777777">
            <w:pPr>
              <w:jc w:val="center"/>
              <w:rPr>
                <w:b/>
                <w:sz w:val="18"/>
                <w:szCs w:val="18"/>
              </w:rPr>
            </w:pPr>
            <w:r>
              <w:rPr>
                <w:b/>
                <w:sz w:val="18"/>
                <w:szCs w:val="18"/>
              </w:rPr>
              <w:t>1</w:t>
            </w:r>
          </w:p>
        </w:tc>
        <w:tc>
          <w:tcPr>
            <w:tcW w:w="682" w:type="pct"/>
            <w:shd w:val="clear" w:color="auto" w:fill="auto"/>
            <w:vAlign w:val="center"/>
          </w:tcPr>
          <w:p w:rsidR="009942BE" w:rsidP="000F1BFA" w14:paraId="74823CE8" w14:textId="77777777">
            <w:pPr>
              <w:jc w:val="center"/>
              <w:rPr>
                <w:b/>
                <w:sz w:val="18"/>
                <w:szCs w:val="18"/>
              </w:rPr>
            </w:pPr>
            <w:r>
              <w:rPr>
                <w:b/>
                <w:sz w:val="18"/>
                <w:szCs w:val="18"/>
              </w:rPr>
              <w:t>2</w:t>
            </w:r>
          </w:p>
        </w:tc>
        <w:tc>
          <w:tcPr>
            <w:tcW w:w="439" w:type="pct"/>
            <w:shd w:val="clear" w:color="auto" w:fill="auto"/>
            <w:vAlign w:val="center"/>
          </w:tcPr>
          <w:p w:rsidR="009942BE" w:rsidP="000F1BFA" w14:paraId="43679847" w14:textId="77777777">
            <w:pPr>
              <w:jc w:val="center"/>
              <w:rPr>
                <w:b/>
                <w:sz w:val="18"/>
                <w:szCs w:val="18"/>
              </w:rPr>
            </w:pPr>
            <w:r>
              <w:rPr>
                <w:b/>
                <w:sz w:val="18"/>
                <w:szCs w:val="18"/>
              </w:rPr>
              <w:t>2,00</w:t>
            </w:r>
          </w:p>
        </w:tc>
        <w:tc>
          <w:tcPr>
            <w:tcW w:w="339" w:type="pct"/>
          </w:tcPr>
          <w:p w:rsidR="009942BE" w:rsidP="000F1BFA" w14:paraId="7849A957" w14:textId="77777777">
            <w:pPr>
              <w:jc w:val="center"/>
              <w:rPr>
                <w:b/>
                <w:sz w:val="18"/>
                <w:szCs w:val="18"/>
              </w:rPr>
            </w:pPr>
            <w:r>
              <w:rPr>
                <w:b/>
                <w:sz w:val="18"/>
                <w:szCs w:val="18"/>
              </w:rPr>
              <w:t>Grønt</w:t>
            </w:r>
          </w:p>
        </w:tc>
      </w:tr>
      <w:tr w14:paraId="66EB490C" w14:textId="77777777" w:rsidTr="000F1BFA">
        <w:tblPrEx>
          <w:tblW w:w="5000" w:type="pct"/>
          <w:tblLook w:val="01E0"/>
        </w:tblPrEx>
        <w:trPr>
          <w:trHeight w:val="258"/>
        </w:trPr>
        <w:tc>
          <w:tcPr>
            <w:tcW w:w="214" w:type="pct"/>
            <w:shd w:val="clear" w:color="auto" w:fill="auto"/>
          </w:tcPr>
          <w:p w:rsidR="009942BE" w:rsidRPr="0046282D" w:rsidP="000F1BFA" w14:paraId="3B8EED27" w14:textId="77777777">
            <w:pPr>
              <w:rPr>
                <w:b/>
                <w:sz w:val="18"/>
                <w:szCs w:val="18"/>
              </w:rPr>
            </w:pPr>
          </w:p>
        </w:tc>
        <w:tc>
          <w:tcPr>
            <w:tcW w:w="2808" w:type="pct"/>
            <w:shd w:val="clear" w:color="auto" w:fill="BDD6EE" w:themeFill="accent1" w:themeFillTint="66"/>
          </w:tcPr>
          <w:p w:rsidR="009942BE" w:rsidRPr="00916126" w:rsidP="000F1BFA" w14:paraId="752CB640" w14:textId="77777777">
            <w:pPr>
              <w:rPr>
                <w:rFonts w:ascii="Times New Roman" w:hAnsi="Times New Roman"/>
                <w:b/>
                <w:sz w:val="16"/>
                <w:szCs w:val="16"/>
                <w:u w:val="single"/>
              </w:rPr>
            </w:pPr>
          </w:p>
        </w:tc>
        <w:tc>
          <w:tcPr>
            <w:tcW w:w="517" w:type="pct"/>
            <w:shd w:val="clear" w:color="auto" w:fill="auto"/>
            <w:vAlign w:val="center"/>
          </w:tcPr>
          <w:p w:rsidR="009942BE" w:rsidP="000F1BFA" w14:paraId="4F58A139" w14:textId="77777777">
            <w:pPr>
              <w:jc w:val="center"/>
              <w:rPr>
                <w:b/>
                <w:sz w:val="18"/>
                <w:szCs w:val="18"/>
              </w:rPr>
            </w:pPr>
          </w:p>
        </w:tc>
        <w:tc>
          <w:tcPr>
            <w:tcW w:w="682" w:type="pct"/>
            <w:shd w:val="clear" w:color="auto" w:fill="auto"/>
            <w:vAlign w:val="center"/>
          </w:tcPr>
          <w:p w:rsidR="009942BE" w:rsidP="000F1BFA" w14:paraId="162DD7CF" w14:textId="77777777">
            <w:pPr>
              <w:jc w:val="center"/>
              <w:rPr>
                <w:b/>
                <w:sz w:val="18"/>
                <w:szCs w:val="18"/>
              </w:rPr>
            </w:pPr>
          </w:p>
        </w:tc>
        <w:tc>
          <w:tcPr>
            <w:tcW w:w="439" w:type="pct"/>
            <w:shd w:val="clear" w:color="auto" w:fill="auto"/>
            <w:vAlign w:val="center"/>
          </w:tcPr>
          <w:p w:rsidR="009942BE" w:rsidP="000F1BFA" w14:paraId="77BCDA57" w14:textId="77777777">
            <w:pPr>
              <w:jc w:val="center"/>
              <w:rPr>
                <w:b/>
                <w:sz w:val="18"/>
                <w:szCs w:val="18"/>
              </w:rPr>
            </w:pPr>
          </w:p>
        </w:tc>
        <w:tc>
          <w:tcPr>
            <w:tcW w:w="339" w:type="pct"/>
          </w:tcPr>
          <w:p w:rsidR="009942BE" w:rsidP="000F1BFA" w14:paraId="23113A03" w14:textId="77777777">
            <w:pPr>
              <w:jc w:val="center"/>
              <w:rPr>
                <w:b/>
                <w:sz w:val="18"/>
                <w:szCs w:val="18"/>
              </w:rPr>
            </w:pPr>
          </w:p>
        </w:tc>
      </w:tr>
      <w:tr w14:paraId="6B4CE29F" w14:textId="77777777" w:rsidTr="000F1BFA">
        <w:tblPrEx>
          <w:tblW w:w="5000" w:type="pct"/>
          <w:tblLook w:val="01E0"/>
        </w:tblPrEx>
        <w:trPr>
          <w:trHeight w:val="258"/>
        </w:trPr>
        <w:tc>
          <w:tcPr>
            <w:tcW w:w="214" w:type="pct"/>
            <w:shd w:val="clear" w:color="auto" w:fill="auto"/>
          </w:tcPr>
          <w:p w:rsidR="009942BE" w:rsidRPr="0046282D" w:rsidP="000F1BFA" w14:paraId="6B5E47E5" w14:textId="77777777">
            <w:pPr>
              <w:rPr>
                <w:b/>
                <w:sz w:val="18"/>
                <w:szCs w:val="18"/>
              </w:rPr>
            </w:pPr>
          </w:p>
        </w:tc>
        <w:tc>
          <w:tcPr>
            <w:tcW w:w="2808" w:type="pct"/>
            <w:shd w:val="clear" w:color="auto" w:fill="BDD6EE" w:themeFill="accent1" w:themeFillTint="66"/>
          </w:tcPr>
          <w:p w:rsidR="009942BE" w:rsidRPr="00916126" w:rsidP="000F1BFA" w14:paraId="1AF903AC" w14:textId="77777777">
            <w:pPr>
              <w:rPr>
                <w:rFonts w:ascii="Times New Roman" w:hAnsi="Times New Roman"/>
                <w:b/>
                <w:sz w:val="16"/>
                <w:szCs w:val="16"/>
                <w:u w:val="single"/>
              </w:rPr>
            </w:pPr>
          </w:p>
        </w:tc>
        <w:tc>
          <w:tcPr>
            <w:tcW w:w="517" w:type="pct"/>
            <w:shd w:val="clear" w:color="auto" w:fill="auto"/>
            <w:vAlign w:val="center"/>
          </w:tcPr>
          <w:p w:rsidR="009942BE" w:rsidP="000F1BFA" w14:paraId="5E0E8B1D" w14:textId="77777777">
            <w:pPr>
              <w:jc w:val="center"/>
              <w:rPr>
                <w:b/>
                <w:sz w:val="18"/>
                <w:szCs w:val="18"/>
              </w:rPr>
            </w:pPr>
          </w:p>
        </w:tc>
        <w:tc>
          <w:tcPr>
            <w:tcW w:w="682" w:type="pct"/>
            <w:shd w:val="clear" w:color="auto" w:fill="auto"/>
            <w:vAlign w:val="center"/>
          </w:tcPr>
          <w:p w:rsidR="009942BE" w:rsidP="000F1BFA" w14:paraId="6EFBC920" w14:textId="77777777">
            <w:pPr>
              <w:jc w:val="center"/>
              <w:rPr>
                <w:b/>
                <w:sz w:val="18"/>
                <w:szCs w:val="18"/>
              </w:rPr>
            </w:pPr>
          </w:p>
        </w:tc>
        <w:tc>
          <w:tcPr>
            <w:tcW w:w="439" w:type="pct"/>
            <w:shd w:val="clear" w:color="auto" w:fill="auto"/>
            <w:vAlign w:val="center"/>
          </w:tcPr>
          <w:p w:rsidR="009942BE" w:rsidP="000F1BFA" w14:paraId="4C5FB88D" w14:textId="77777777">
            <w:pPr>
              <w:jc w:val="center"/>
              <w:rPr>
                <w:b/>
                <w:sz w:val="18"/>
                <w:szCs w:val="18"/>
              </w:rPr>
            </w:pPr>
          </w:p>
        </w:tc>
        <w:tc>
          <w:tcPr>
            <w:tcW w:w="339" w:type="pct"/>
          </w:tcPr>
          <w:p w:rsidR="009942BE" w:rsidP="000F1BFA" w14:paraId="0F37D0AB" w14:textId="77777777">
            <w:pPr>
              <w:jc w:val="center"/>
              <w:rPr>
                <w:b/>
                <w:sz w:val="18"/>
                <w:szCs w:val="18"/>
              </w:rPr>
            </w:pPr>
          </w:p>
        </w:tc>
      </w:tr>
      <w:tr w14:paraId="2E366262" w14:textId="77777777" w:rsidTr="000F1BFA">
        <w:tblPrEx>
          <w:tblW w:w="5000" w:type="pct"/>
          <w:tblLook w:val="01E0"/>
        </w:tblPrEx>
        <w:trPr>
          <w:trHeight w:val="258"/>
        </w:trPr>
        <w:tc>
          <w:tcPr>
            <w:tcW w:w="214" w:type="pct"/>
            <w:shd w:val="clear" w:color="auto" w:fill="auto"/>
          </w:tcPr>
          <w:p w:rsidR="009942BE" w:rsidRPr="0046282D" w:rsidP="000F1BFA" w14:paraId="7F9ED7EE" w14:textId="77777777">
            <w:pPr>
              <w:rPr>
                <w:b/>
                <w:sz w:val="18"/>
                <w:szCs w:val="18"/>
              </w:rPr>
            </w:pPr>
          </w:p>
        </w:tc>
        <w:tc>
          <w:tcPr>
            <w:tcW w:w="2808" w:type="pct"/>
            <w:shd w:val="clear" w:color="auto" w:fill="BDD6EE" w:themeFill="accent1" w:themeFillTint="66"/>
          </w:tcPr>
          <w:p w:rsidR="009942BE" w:rsidRPr="00916126" w:rsidP="000F1BFA" w14:paraId="0BCED481" w14:textId="77777777">
            <w:pPr>
              <w:rPr>
                <w:rFonts w:ascii="Times New Roman" w:hAnsi="Times New Roman"/>
                <w:b/>
                <w:sz w:val="16"/>
                <w:szCs w:val="16"/>
                <w:u w:val="single"/>
              </w:rPr>
            </w:pPr>
          </w:p>
        </w:tc>
        <w:tc>
          <w:tcPr>
            <w:tcW w:w="517" w:type="pct"/>
            <w:shd w:val="clear" w:color="auto" w:fill="auto"/>
            <w:vAlign w:val="center"/>
          </w:tcPr>
          <w:p w:rsidR="009942BE" w:rsidP="000F1BFA" w14:paraId="18BB02E7" w14:textId="77777777">
            <w:pPr>
              <w:jc w:val="center"/>
              <w:rPr>
                <w:b/>
                <w:sz w:val="18"/>
                <w:szCs w:val="18"/>
              </w:rPr>
            </w:pPr>
          </w:p>
        </w:tc>
        <w:tc>
          <w:tcPr>
            <w:tcW w:w="682" w:type="pct"/>
            <w:shd w:val="clear" w:color="auto" w:fill="auto"/>
            <w:vAlign w:val="center"/>
          </w:tcPr>
          <w:p w:rsidR="009942BE" w:rsidP="000F1BFA" w14:paraId="596B0792" w14:textId="77777777">
            <w:pPr>
              <w:jc w:val="center"/>
              <w:rPr>
                <w:b/>
                <w:sz w:val="18"/>
                <w:szCs w:val="18"/>
              </w:rPr>
            </w:pPr>
          </w:p>
        </w:tc>
        <w:tc>
          <w:tcPr>
            <w:tcW w:w="439" w:type="pct"/>
            <w:shd w:val="clear" w:color="auto" w:fill="auto"/>
            <w:vAlign w:val="center"/>
          </w:tcPr>
          <w:p w:rsidR="009942BE" w:rsidP="000F1BFA" w14:paraId="7A0E59F5" w14:textId="77777777">
            <w:pPr>
              <w:jc w:val="center"/>
              <w:rPr>
                <w:b/>
                <w:sz w:val="18"/>
                <w:szCs w:val="18"/>
              </w:rPr>
            </w:pPr>
          </w:p>
        </w:tc>
        <w:tc>
          <w:tcPr>
            <w:tcW w:w="339" w:type="pct"/>
          </w:tcPr>
          <w:p w:rsidR="009942BE" w:rsidP="000F1BFA" w14:paraId="139DF7C1" w14:textId="77777777">
            <w:pPr>
              <w:jc w:val="center"/>
              <w:rPr>
                <w:b/>
                <w:sz w:val="18"/>
                <w:szCs w:val="18"/>
              </w:rPr>
            </w:pPr>
          </w:p>
        </w:tc>
      </w:tr>
      <w:tr w14:paraId="69D94C29" w14:textId="77777777" w:rsidTr="000F1BFA">
        <w:tblPrEx>
          <w:tblW w:w="5000" w:type="pct"/>
          <w:tblLook w:val="01E0"/>
        </w:tblPrEx>
        <w:trPr>
          <w:trHeight w:val="258"/>
        </w:trPr>
        <w:tc>
          <w:tcPr>
            <w:tcW w:w="214" w:type="pct"/>
            <w:shd w:val="clear" w:color="auto" w:fill="auto"/>
          </w:tcPr>
          <w:p w:rsidR="009942BE" w:rsidRPr="0046282D" w:rsidP="000F1BFA" w14:paraId="77691713" w14:textId="77777777">
            <w:pPr>
              <w:rPr>
                <w:b/>
                <w:sz w:val="18"/>
                <w:szCs w:val="18"/>
              </w:rPr>
            </w:pPr>
          </w:p>
        </w:tc>
        <w:tc>
          <w:tcPr>
            <w:tcW w:w="2808" w:type="pct"/>
            <w:shd w:val="clear" w:color="auto" w:fill="BDD6EE" w:themeFill="accent1" w:themeFillTint="66"/>
          </w:tcPr>
          <w:p w:rsidR="009942BE" w:rsidRPr="00916126" w:rsidP="000F1BFA" w14:paraId="15A72D10" w14:textId="77777777">
            <w:pPr>
              <w:rPr>
                <w:rFonts w:ascii="Times New Roman" w:hAnsi="Times New Roman"/>
                <w:b/>
                <w:sz w:val="16"/>
                <w:szCs w:val="16"/>
                <w:u w:val="single"/>
              </w:rPr>
            </w:pPr>
          </w:p>
        </w:tc>
        <w:tc>
          <w:tcPr>
            <w:tcW w:w="517" w:type="pct"/>
            <w:shd w:val="clear" w:color="auto" w:fill="auto"/>
            <w:vAlign w:val="center"/>
          </w:tcPr>
          <w:p w:rsidR="009942BE" w:rsidP="000F1BFA" w14:paraId="49788DB6" w14:textId="77777777">
            <w:pPr>
              <w:jc w:val="center"/>
              <w:rPr>
                <w:b/>
                <w:sz w:val="18"/>
                <w:szCs w:val="18"/>
              </w:rPr>
            </w:pPr>
          </w:p>
        </w:tc>
        <w:tc>
          <w:tcPr>
            <w:tcW w:w="682" w:type="pct"/>
            <w:shd w:val="clear" w:color="auto" w:fill="auto"/>
            <w:vAlign w:val="center"/>
          </w:tcPr>
          <w:p w:rsidR="009942BE" w:rsidP="000F1BFA" w14:paraId="30E16339" w14:textId="77777777">
            <w:pPr>
              <w:jc w:val="center"/>
              <w:rPr>
                <w:b/>
                <w:sz w:val="18"/>
                <w:szCs w:val="18"/>
              </w:rPr>
            </w:pPr>
          </w:p>
        </w:tc>
        <w:tc>
          <w:tcPr>
            <w:tcW w:w="439" w:type="pct"/>
            <w:shd w:val="clear" w:color="auto" w:fill="auto"/>
            <w:vAlign w:val="center"/>
          </w:tcPr>
          <w:p w:rsidR="009942BE" w:rsidP="000F1BFA" w14:paraId="51A84EF5" w14:textId="77777777">
            <w:pPr>
              <w:jc w:val="center"/>
              <w:rPr>
                <w:b/>
                <w:sz w:val="18"/>
                <w:szCs w:val="18"/>
              </w:rPr>
            </w:pPr>
          </w:p>
        </w:tc>
        <w:tc>
          <w:tcPr>
            <w:tcW w:w="339" w:type="pct"/>
          </w:tcPr>
          <w:p w:rsidR="009942BE" w:rsidP="000F1BFA" w14:paraId="40E9F142" w14:textId="77777777">
            <w:pPr>
              <w:jc w:val="center"/>
              <w:rPr>
                <w:b/>
                <w:sz w:val="18"/>
                <w:szCs w:val="18"/>
              </w:rPr>
            </w:pPr>
          </w:p>
        </w:tc>
      </w:tr>
      <w:tr w14:paraId="3F73F83E" w14:textId="77777777" w:rsidTr="000F1BFA">
        <w:tblPrEx>
          <w:tblW w:w="5000" w:type="pct"/>
          <w:tblLook w:val="01E0"/>
        </w:tblPrEx>
        <w:trPr>
          <w:trHeight w:val="258"/>
        </w:trPr>
        <w:tc>
          <w:tcPr>
            <w:tcW w:w="214" w:type="pct"/>
            <w:shd w:val="clear" w:color="auto" w:fill="auto"/>
          </w:tcPr>
          <w:p w:rsidR="009942BE" w:rsidRPr="0046282D" w:rsidP="000F1BFA" w14:paraId="504BC345" w14:textId="77777777">
            <w:pPr>
              <w:rPr>
                <w:b/>
                <w:sz w:val="18"/>
                <w:szCs w:val="18"/>
              </w:rPr>
            </w:pPr>
          </w:p>
        </w:tc>
        <w:tc>
          <w:tcPr>
            <w:tcW w:w="2808" w:type="pct"/>
            <w:shd w:val="clear" w:color="auto" w:fill="BDD6EE" w:themeFill="accent1" w:themeFillTint="66"/>
          </w:tcPr>
          <w:p w:rsidR="009942BE" w:rsidRPr="00916126" w:rsidP="000F1BFA" w14:paraId="058F0A02" w14:textId="77777777">
            <w:pPr>
              <w:rPr>
                <w:rFonts w:ascii="Times New Roman" w:hAnsi="Times New Roman"/>
                <w:b/>
                <w:sz w:val="16"/>
                <w:szCs w:val="16"/>
                <w:u w:val="single"/>
              </w:rPr>
            </w:pPr>
          </w:p>
        </w:tc>
        <w:tc>
          <w:tcPr>
            <w:tcW w:w="517" w:type="pct"/>
            <w:shd w:val="clear" w:color="auto" w:fill="auto"/>
            <w:vAlign w:val="center"/>
          </w:tcPr>
          <w:p w:rsidR="009942BE" w:rsidP="000F1BFA" w14:paraId="5B7F9D55" w14:textId="77777777">
            <w:pPr>
              <w:jc w:val="center"/>
              <w:rPr>
                <w:b/>
                <w:sz w:val="18"/>
                <w:szCs w:val="18"/>
              </w:rPr>
            </w:pPr>
          </w:p>
        </w:tc>
        <w:tc>
          <w:tcPr>
            <w:tcW w:w="682" w:type="pct"/>
            <w:shd w:val="clear" w:color="auto" w:fill="auto"/>
            <w:vAlign w:val="center"/>
          </w:tcPr>
          <w:p w:rsidR="009942BE" w:rsidP="000F1BFA" w14:paraId="49C39EF8" w14:textId="77777777">
            <w:pPr>
              <w:jc w:val="center"/>
              <w:rPr>
                <w:b/>
                <w:sz w:val="18"/>
                <w:szCs w:val="18"/>
              </w:rPr>
            </w:pPr>
          </w:p>
        </w:tc>
        <w:tc>
          <w:tcPr>
            <w:tcW w:w="439" w:type="pct"/>
            <w:shd w:val="clear" w:color="auto" w:fill="auto"/>
            <w:vAlign w:val="center"/>
          </w:tcPr>
          <w:p w:rsidR="009942BE" w:rsidP="000F1BFA" w14:paraId="70B668CE" w14:textId="77777777">
            <w:pPr>
              <w:jc w:val="center"/>
              <w:rPr>
                <w:b/>
                <w:sz w:val="18"/>
                <w:szCs w:val="18"/>
              </w:rPr>
            </w:pPr>
          </w:p>
        </w:tc>
        <w:tc>
          <w:tcPr>
            <w:tcW w:w="339" w:type="pct"/>
          </w:tcPr>
          <w:p w:rsidR="009942BE" w:rsidP="000F1BFA" w14:paraId="20DFA970" w14:textId="77777777">
            <w:pPr>
              <w:jc w:val="center"/>
              <w:rPr>
                <w:b/>
                <w:sz w:val="18"/>
                <w:szCs w:val="18"/>
              </w:rPr>
            </w:pPr>
          </w:p>
        </w:tc>
      </w:tr>
      <w:tr w14:paraId="6EC9A82A" w14:textId="77777777" w:rsidTr="000F1BFA">
        <w:tblPrEx>
          <w:tblW w:w="5000" w:type="pct"/>
          <w:tblLook w:val="01E0"/>
        </w:tblPrEx>
        <w:trPr>
          <w:trHeight w:val="270"/>
        </w:trPr>
        <w:tc>
          <w:tcPr>
            <w:tcW w:w="214" w:type="pct"/>
            <w:shd w:val="clear" w:color="auto" w:fill="auto"/>
          </w:tcPr>
          <w:p w:rsidR="009942BE" w:rsidRPr="0046282D" w:rsidP="000F1BFA" w14:paraId="5F073219" w14:textId="77777777">
            <w:pPr>
              <w:rPr>
                <w:b/>
                <w:sz w:val="18"/>
                <w:szCs w:val="18"/>
              </w:rPr>
            </w:pPr>
          </w:p>
        </w:tc>
        <w:tc>
          <w:tcPr>
            <w:tcW w:w="2808" w:type="pct"/>
            <w:shd w:val="clear" w:color="auto" w:fill="auto"/>
          </w:tcPr>
          <w:p w:rsidR="009942BE" w:rsidRPr="00113D01" w:rsidP="000F1BFA" w14:paraId="3219BF2D" w14:textId="77777777">
            <w:pPr>
              <w:rPr>
                <w:i/>
                <w:color w:val="0070C0"/>
                <w:sz w:val="18"/>
                <w:szCs w:val="18"/>
                <w:highlight w:val="yellow"/>
              </w:rPr>
            </w:pPr>
          </w:p>
        </w:tc>
        <w:tc>
          <w:tcPr>
            <w:tcW w:w="517" w:type="pct"/>
            <w:shd w:val="clear" w:color="auto" w:fill="auto"/>
            <w:vAlign w:val="center"/>
          </w:tcPr>
          <w:p w:rsidR="009942BE" w:rsidRPr="0046282D" w:rsidP="000F1BFA" w14:paraId="20C7EFE0" w14:textId="77777777">
            <w:pPr>
              <w:jc w:val="center"/>
              <w:rPr>
                <w:b/>
                <w:sz w:val="18"/>
                <w:szCs w:val="18"/>
              </w:rPr>
            </w:pPr>
          </w:p>
        </w:tc>
        <w:tc>
          <w:tcPr>
            <w:tcW w:w="682" w:type="pct"/>
            <w:shd w:val="clear" w:color="auto" w:fill="auto"/>
            <w:vAlign w:val="center"/>
          </w:tcPr>
          <w:p w:rsidR="009942BE" w:rsidRPr="0046282D" w:rsidP="000F1BFA" w14:paraId="314A25A4" w14:textId="77777777">
            <w:pPr>
              <w:jc w:val="center"/>
              <w:rPr>
                <w:b/>
                <w:sz w:val="18"/>
                <w:szCs w:val="18"/>
              </w:rPr>
            </w:pPr>
          </w:p>
        </w:tc>
        <w:tc>
          <w:tcPr>
            <w:tcW w:w="439" w:type="pct"/>
            <w:shd w:val="clear" w:color="auto" w:fill="auto"/>
            <w:vAlign w:val="center"/>
          </w:tcPr>
          <w:p w:rsidR="009942BE" w:rsidRPr="0046282D" w:rsidP="000F1BFA" w14:paraId="0492C013" w14:textId="77777777">
            <w:pPr>
              <w:jc w:val="center"/>
              <w:rPr>
                <w:b/>
                <w:sz w:val="18"/>
                <w:szCs w:val="18"/>
              </w:rPr>
            </w:pPr>
          </w:p>
        </w:tc>
        <w:tc>
          <w:tcPr>
            <w:tcW w:w="339" w:type="pct"/>
          </w:tcPr>
          <w:p w:rsidR="009942BE" w:rsidP="000F1BFA" w14:paraId="0CDF54EC" w14:textId="77777777">
            <w:pPr>
              <w:jc w:val="center"/>
              <w:rPr>
                <w:b/>
                <w:sz w:val="18"/>
                <w:szCs w:val="18"/>
              </w:rPr>
            </w:pPr>
          </w:p>
        </w:tc>
      </w:tr>
      <w:tr w14:paraId="1BDD1998" w14:textId="77777777" w:rsidTr="000F1BFA">
        <w:tblPrEx>
          <w:tblW w:w="5000" w:type="pct"/>
          <w:tblLook w:val="01E0"/>
        </w:tblPrEx>
        <w:trPr>
          <w:trHeight w:val="270"/>
        </w:trPr>
        <w:tc>
          <w:tcPr>
            <w:tcW w:w="214" w:type="pct"/>
            <w:shd w:val="clear" w:color="auto" w:fill="auto"/>
          </w:tcPr>
          <w:p w:rsidR="009942BE" w:rsidRPr="0046282D" w:rsidP="000F1BFA" w14:paraId="49454992" w14:textId="77777777">
            <w:pPr>
              <w:rPr>
                <w:b/>
                <w:sz w:val="18"/>
                <w:szCs w:val="18"/>
              </w:rPr>
            </w:pPr>
          </w:p>
        </w:tc>
        <w:tc>
          <w:tcPr>
            <w:tcW w:w="2808" w:type="pct"/>
            <w:shd w:val="clear" w:color="auto" w:fill="auto"/>
          </w:tcPr>
          <w:p w:rsidR="009942BE" w:rsidRPr="00113D01" w:rsidP="000F1BFA" w14:paraId="022438B0" w14:textId="77777777">
            <w:pPr>
              <w:rPr>
                <w:i/>
                <w:color w:val="0070C0"/>
                <w:sz w:val="18"/>
                <w:szCs w:val="18"/>
                <w:highlight w:val="yellow"/>
              </w:rPr>
            </w:pPr>
          </w:p>
        </w:tc>
        <w:tc>
          <w:tcPr>
            <w:tcW w:w="517" w:type="pct"/>
            <w:shd w:val="clear" w:color="auto" w:fill="auto"/>
            <w:vAlign w:val="center"/>
          </w:tcPr>
          <w:p w:rsidR="009942BE" w:rsidRPr="0046282D" w:rsidP="000F1BFA" w14:paraId="429F78D3" w14:textId="77777777">
            <w:pPr>
              <w:jc w:val="center"/>
              <w:rPr>
                <w:b/>
                <w:sz w:val="18"/>
                <w:szCs w:val="18"/>
              </w:rPr>
            </w:pPr>
          </w:p>
        </w:tc>
        <w:tc>
          <w:tcPr>
            <w:tcW w:w="682" w:type="pct"/>
            <w:shd w:val="clear" w:color="auto" w:fill="auto"/>
            <w:vAlign w:val="center"/>
          </w:tcPr>
          <w:p w:rsidR="009942BE" w:rsidRPr="0046282D" w:rsidP="000F1BFA" w14:paraId="7AEB1C08" w14:textId="77777777">
            <w:pPr>
              <w:jc w:val="center"/>
              <w:rPr>
                <w:b/>
                <w:sz w:val="18"/>
                <w:szCs w:val="18"/>
              </w:rPr>
            </w:pPr>
          </w:p>
        </w:tc>
        <w:tc>
          <w:tcPr>
            <w:tcW w:w="439" w:type="pct"/>
            <w:shd w:val="clear" w:color="auto" w:fill="auto"/>
            <w:vAlign w:val="center"/>
          </w:tcPr>
          <w:p w:rsidR="009942BE" w:rsidRPr="0046282D" w:rsidP="000F1BFA" w14:paraId="289F4689" w14:textId="77777777">
            <w:pPr>
              <w:jc w:val="center"/>
              <w:rPr>
                <w:b/>
                <w:sz w:val="18"/>
                <w:szCs w:val="18"/>
              </w:rPr>
            </w:pPr>
          </w:p>
        </w:tc>
        <w:tc>
          <w:tcPr>
            <w:tcW w:w="339" w:type="pct"/>
          </w:tcPr>
          <w:p w:rsidR="009942BE" w:rsidP="000F1BFA" w14:paraId="0161B157" w14:textId="77777777">
            <w:pPr>
              <w:jc w:val="center"/>
              <w:rPr>
                <w:b/>
                <w:sz w:val="18"/>
                <w:szCs w:val="18"/>
              </w:rPr>
            </w:pPr>
          </w:p>
        </w:tc>
      </w:tr>
      <w:tr w14:paraId="7AE4EBA3" w14:textId="77777777" w:rsidTr="000F1BFA">
        <w:tblPrEx>
          <w:tblW w:w="5000" w:type="pct"/>
          <w:tblLook w:val="01E0"/>
        </w:tblPrEx>
        <w:trPr>
          <w:trHeight w:val="270"/>
        </w:trPr>
        <w:tc>
          <w:tcPr>
            <w:tcW w:w="214" w:type="pct"/>
            <w:shd w:val="clear" w:color="auto" w:fill="auto"/>
          </w:tcPr>
          <w:p w:rsidR="009942BE" w:rsidRPr="0046282D" w:rsidP="000F1BFA" w14:paraId="0C2B9E89" w14:textId="77777777">
            <w:pPr>
              <w:rPr>
                <w:b/>
                <w:sz w:val="18"/>
                <w:szCs w:val="18"/>
              </w:rPr>
            </w:pPr>
          </w:p>
        </w:tc>
        <w:tc>
          <w:tcPr>
            <w:tcW w:w="2808" w:type="pct"/>
            <w:shd w:val="clear" w:color="auto" w:fill="auto"/>
          </w:tcPr>
          <w:p w:rsidR="009942BE" w:rsidRPr="00422DE5" w:rsidP="000F1BFA" w14:paraId="006DA33C" w14:textId="77777777">
            <w:pPr>
              <w:rPr>
                <w:i/>
                <w:color w:val="0070C0"/>
                <w:sz w:val="18"/>
                <w:szCs w:val="18"/>
              </w:rPr>
            </w:pPr>
          </w:p>
        </w:tc>
        <w:tc>
          <w:tcPr>
            <w:tcW w:w="517" w:type="pct"/>
            <w:shd w:val="clear" w:color="auto" w:fill="auto"/>
            <w:vAlign w:val="center"/>
          </w:tcPr>
          <w:p w:rsidR="009942BE" w:rsidRPr="0046282D" w:rsidP="000F1BFA" w14:paraId="091BEC23" w14:textId="77777777">
            <w:pPr>
              <w:jc w:val="center"/>
              <w:rPr>
                <w:b/>
                <w:sz w:val="18"/>
                <w:szCs w:val="18"/>
              </w:rPr>
            </w:pPr>
          </w:p>
        </w:tc>
        <w:tc>
          <w:tcPr>
            <w:tcW w:w="682" w:type="pct"/>
            <w:shd w:val="clear" w:color="auto" w:fill="auto"/>
            <w:vAlign w:val="center"/>
          </w:tcPr>
          <w:p w:rsidR="009942BE" w:rsidRPr="0046282D" w:rsidP="000F1BFA" w14:paraId="0F3EA072" w14:textId="77777777">
            <w:pPr>
              <w:jc w:val="center"/>
              <w:rPr>
                <w:b/>
                <w:sz w:val="18"/>
                <w:szCs w:val="18"/>
              </w:rPr>
            </w:pPr>
          </w:p>
        </w:tc>
        <w:tc>
          <w:tcPr>
            <w:tcW w:w="439" w:type="pct"/>
            <w:shd w:val="clear" w:color="auto" w:fill="auto"/>
            <w:vAlign w:val="center"/>
          </w:tcPr>
          <w:p w:rsidR="009942BE" w:rsidRPr="0046282D" w:rsidP="000F1BFA" w14:paraId="709DF2B4" w14:textId="77777777">
            <w:pPr>
              <w:jc w:val="center"/>
              <w:rPr>
                <w:b/>
                <w:sz w:val="18"/>
                <w:szCs w:val="18"/>
              </w:rPr>
            </w:pPr>
          </w:p>
        </w:tc>
        <w:tc>
          <w:tcPr>
            <w:tcW w:w="339" w:type="pct"/>
          </w:tcPr>
          <w:p w:rsidR="009942BE" w:rsidP="000F1BFA" w14:paraId="7674D38E" w14:textId="77777777">
            <w:pPr>
              <w:jc w:val="center"/>
              <w:rPr>
                <w:b/>
                <w:sz w:val="18"/>
                <w:szCs w:val="18"/>
              </w:rPr>
            </w:pPr>
          </w:p>
        </w:tc>
      </w:tr>
      <w:tr w14:paraId="4650BE45" w14:textId="77777777" w:rsidTr="000F1BFA">
        <w:tblPrEx>
          <w:tblW w:w="5000" w:type="pct"/>
          <w:tblLook w:val="01E0"/>
        </w:tblPrEx>
        <w:trPr>
          <w:trHeight w:val="270"/>
        </w:trPr>
        <w:tc>
          <w:tcPr>
            <w:tcW w:w="214" w:type="pct"/>
            <w:shd w:val="clear" w:color="auto" w:fill="auto"/>
          </w:tcPr>
          <w:p w:rsidR="009942BE" w:rsidRPr="0046282D" w:rsidP="000F1BFA" w14:paraId="3B30D290" w14:textId="77777777">
            <w:pPr>
              <w:rPr>
                <w:b/>
                <w:sz w:val="18"/>
                <w:szCs w:val="18"/>
              </w:rPr>
            </w:pPr>
          </w:p>
        </w:tc>
        <w:tc>
          <w:tcPr>
            <w:tcW w:w="2808" w:type="pct"/>
            <w:shd w:val="clear" w:color="auto" w:fill="auto"/>
          </w:tcPr>
          <w:p w:rsidR="009942BE" w:rsidRPr="00422DE5" w:rsidP="000F1BFA" w14:paraId="5B0AAC03" w14:textId="77777777">
            <w:pPr>
              <w:rPr>
                <w:i/>
                <w:color w:val="0070C0"/>
                <w:sz w:val="18"/>
                <w:szCs w:val="18"/>
              </w:rPr>
            </w:pPr>
          </w:p>
        </w:tc>
        <w:tc>
          <w:tcPr>
            <w:tcW w:w="517" w:type="pct"/>
            <w:shd w:val="clear" w:color="auto" w:fill="auto"/>
            <w:vAlign w:val="center"/>
          </w:tcPr>
          <w:p w:rsidR="009942BE" w:rsidRPr="0046282D" w:rsidP="000F1BFA" w14:paraId="4375D6CA" w14:textId="77777777">
            <w:pPr>
              <w:jc w:val="center"/>
              <w:rPr>
                <w:b/>
                <w:sz w:val="18"/>
                <w:szCs w:val="18"/>
              </w:rPr>
            </w:pPr>
          </w:p>
        </w:tc>
        <w:tc>
          <w:tcPr>
            <w:tcW w:w="682" w:type="pct"/>
            <w:shd w:val="clear" w:color="auto" w:fill="auto"/>
            <w:vAlign w:val="center"/>
          </w:tcPr>
          <w:p w:rsidR="009942BE" w:rsidRPr="0046282D" w:rsidP="000F1BFA" w14:paraId="1ABDEC36" w14:textId="77777777">
            <w:pPr>
              <w:jc w:val="center"/>
              <w:rPr>
                <w:b/>
                <w:sz w:val="18"/>
                <w:szCs w:val="18"/>
              </w:rPr>
            </w:pPr>
          </w:p>
        </w:tc>
        <w:tc>
          <w:tcPr>
            <w:tcW w:w="439" w:type="pct"/>
            <w:shd w:val="clear" w:color="auto" w:fill="auto"/>
            <w:vAlign w:val="center"/>
          </w:tcPr>
          <w:p w:rsidR="009942BE" w:rsidRPr="0046282D" w:rsidP="000F1BFA" w14:paraId="031B8B85" w14:textId="77777777">
            <w:pPr>
              <w:jc w:val="center"/>
              <w:rPr>
                <w:b/>
                <w:sz w:val="18"/>
                <w:szCs w:val="18"/>
              </w:rPr>
            </w:pPr>
          </w:p>
        </w:tc>
        <w:tc>
          <w:tcPr>
            <w:tcW w:w="339" w:type="pct"/>
          </w:tcPr>
          <w:p w:rsidR="009942BE" w:rsidP="000F1BFA" w14:paraId="52C40DC2" w14:textId="77777777">
            <w:pPr>
              <w:jc w:val="center"/>
              <w:rPr>
                <w:b/>
                <w:sz w:val="18"/>
                <w:szCs w:val="18"/>
              </w:rPr>
            </w:pPr>
          </w:p>
        </w:tc>
      </w:tr>
      <w:tr w14:paraId="605DDA9A" w14:textId="77777777" w:rsidTr="000F1BFA">
        <w:tblPrEx>
          <w:tblW w:w="5000" w:type="pct"/>
          <w:tblLook w:val="01E0"/>
        </w:tblPrEx>
        <w:trPr>
          <w:trHeight w:val="270"/>
        </w:trPr>
        <w:tc>
          <w:tcPr>
            <w:tcW w:w="214" w:type="pct"/>
            <w:shd w:val="clear" w:color="auto" w:fill="auto"/>
          </w:tcPr>
          <w:p w:rsidR="009942BE" w:rsidRPr="0046282D" w:rsidP="000F1BFA" w14:paraId="22A0320A" w14:textId="77777777">
            <w:pPr>
              <w:rPr>
                <w:b/>
                <w:sz w:val="18"/>
                <w:szCs w:val="18"/>
              </w:rPr>
            </w:pPr>
          </w:p>
        </w:tc>
        <w:tc>
          <w:tcPr>
            <w:tcW w:w="2808" w:type="pct"/>
            <w:shd w:val="clear" w:color="auto" w:fill="auto"/>
          </w:tcPr>
          <w:p w:rsidR="009942BE" w:rsidRPr="00422DE5" w:rsidP="000F1BFA" w14:paraId="76AC5C5B" w14:textId="77777777">
            <w:pPr>
              <w:rPr>
                <w:i/>
                <w:color w:val="0070C0"/>
                <w:sz w:val="18"/>
                <w:szCs w:val="18"/>
              </w:rPr>
            </w:pPr>
          </w:p>
        </w:tc>
        <w:tc>
          <w:tcPr>
            <w:tcW w:w="517" w:type="pct"/>
            <w:shd w:val="clear" w:color="auto" w:fill="auto"/>
            <w:vAlign w:val="center"/>
          </w:tcPr>
          <w:p w:rsidR="009942BE" w:rsidRPr="0046282D" w:rsidP="000F1BFA" w14:paraId="4D600E23" w14:textId="77777777">
            <w:pPr>
              <w:jc w:val="center"/>
              <w:rPr>
                <w:b/>
                <w:sz w:val="18"/>
                <w:szCs w:val="18"/>
              </w:rPr>
            </w:pPr>
          </w:p>
        </w:tc>
        <w:tc>
          <w:tcPr>
            <w:tcW w:w="682" w:type="pct"/>
            <w:shd w:val="clear" w:color="auto" w:fill="auto"/>
            <w:vAlign w:val="center"/>
          </w:tcPr>
          <w:p w:rsidR="009942BE" w:rsidRPr="0046282D" w:rsidP="000F1BFA" w14:paraId="790B30F3" w14:textId="77777777">
            <w:pPr>
              <w:jc w:val="center"/>
              <w:rPr>
                <w:b/>
                <w:sz w:val="18"/>
                <w:szCs w:val="18"/>
              </w:rPr>
            </w:pPr>
          </w:p>
        </w:tc>
        <w:tc>
          <w:tcPr>
            <w:tcW w:w="439" w:type="pct"/>
            <w:shd w:val="clear" w:color="auto" w:fill="auto"/>
            <w:vAlign w:val="center"/>
          </w:tcPr>
          <w:p w:rsidR="009942BE" w:rsidRPr="0046282D" w:rsidP="000F1BFA" w14:paraId="3D61CB1F" w14:textId="77777777">
            <w:pPr>
              <w:jc w:val="center"/>
              <w:rPr>
                <w:b/>
                <w:sz w:val="18"/>
                <w:szCs w:val="18"/>
              </w:rPr>
            </w:pPr>
          </w:p>
        </w:tc>
        <w:tc>
          <w:tcPr>
            <w:tcW w:w="339" w:type="pct"/>
          </w:tcPr>
          <w:p w:rsidR="009942BE" w:rsidP="000F1BFA" w14:paraId="6BBA2D04" w14:textId="77777777">
            <w:pPr>
              <w:jc w:val="center"/>
              <w:rPr>
                <w:b/>
                <w:sz w:val="18"/>
                <w:szCs w:val="18"/>
              </w:rPr>
            </w:pPr>
          </w:p>
        </w:tc>
      </w:tr>
      <w:tr w14:paraId="53089954" w14:textId="77777777" w:rsidTr="000F1BFA">
        <w:tblPrEx>
          <w:tblW w:w="5000" w:type="pct"/>
          <w:tblLook w:val="01E0"/>
        </w:tblPrEx>
        <w:trPr>
          <w:trHeight w:val="270"/>
        </w:trPr>
        <w:tc>
          <w:tcPr>
            <w:tcW w:w="214" w:type="pct"/>
            <w:shd w:val="clear" w:color="auto" w:fill="auto"/>
          </w:tcPr>
          <w:p w:rsidR="009942BE" w:rsidRPr="0046282D" w:rsidP="000F1BFA" w14:paraId="0B98325F" w14:textId="77777777">
            <w:pPr>
              <w:rPr>
                <w:b/>
                <w:sz w:val="18"/>
                <w:szCs w:val="18"/>
              </w:rPr>
            </w:pPr>
          </w:p>
        </w:tc>
        <w:tc>
          <w:tcPr>
            <w:tcW w:w="2808" w:type="pct"/>
            <w:shd w:val="clear" w:color="auto" w:fill="auto"/>
          </w:tcPr>
          <w:p w:rsidR="009942BE" w:rsidRPr="00422DE5" w:rsidP="000F1BFA" w14:paraId="68D1139E" w14:textId="77777777">
            <w:pPr>
              <w:rPr>
                <w:i/>
                <w:color w:val="0070C0"/>
                <w:sz w:val="18"/>
                <w:szCs w:val="18"/>
              </w:rPr>
            </w:pPr>
          </w:p>
        </w:tc>
        <w:tc>
          <w:tcPr>
            <w:tcW w:w="517" w:type="pct"/>
            <w:shd w:val="clear" w:color="auto" w:fill="auto"/>
            <w:vAlign w:val="center"/>
          </w:tcPr>
          <w:p w:rsidR="009942BE" w:rsidRPr="0046282D" w:rsidP="000F1BFA" w14:paraId="37EA7B93" w14:textId="77777777">
            <w:pPr>
              <w:jc w:val="center"/>
              <w:rPr>
                <w:b/>
                <w:sz w:val="18"/>
                <w:szCs w:val="18"/>
              </w:rPr>
            </w:pPr>
          </w:p>
        </w:tc>
        <w:tc>
          <w:tcPr>
            <w:tcW w:w="682" w:type="pct"/>
            <w:shd w:val="clear" w:color="auto" w:fill="auto"/>
            <w:vAlign w:val="center"/>
          </w:tcPr>
          <w:p w:rsidR="009942BE" w:rsidRPr="0046282D" w:rsidP="000F1BFA" w14:paraId="399394D0" w14:textId="77777777">
            <w:pPr>
              <w:jc w:val="center"/>
              <w:rPr>
                <w:b/>
                <w:sz w:val="18"/>
                <w:szCs w:val="18"/>
              </w:rPr>
            </w:pPr>
          </w:p>
        </w:tc>
        <w:tc>
          <w:tcPr>
            <w:tcW w:w="439" w:type="pct"/>
            <w:shd w:val="clear" w:color="auto" w:fill="auto"/>
            <w:vAlign w:val="center"/>
          </w:tcPr>
          <w:p w:rsidR="009942BE" w:rsidRPr="0046282D" w:rsidP="000F1BFA" w14:paraId="6DC0C44E" w14:textId="77777777">
            <w:pPr>
              <w:jc w:val="center"/>
              <w:rPr>
                <w:b/>
                <w:sz w:val="18"/>
                <w:szCs w:val="18"/>
              </w:rPr>
            </w:pPr>
          </w:p>
        </w:tc>
        <w:tc>
          <w:tcPr>
            <w:tcW w:w="339" w:type="pct"/>
          </w:tcPr>
          <w:p w:rsidR="009942BE" w:rsidP="000F1BFA" w14:paraId="1737CEE3" w14:textId="77777777">
            <w:pPr>
              <w:jc w:val="center"/>
              <w:rPr>
                <w:b/>
                <w:sz w:val="18"/>
                <w:szCs w:val="18"/>
              </w:rPr>
            </w:pPr>
          </w:p>
        </w:tc>
      </w:tr>
      <w:tr w14:paraId="703FDD7C" w14:textId="77777777" w:rsidTr="000F1BFA">
        <w:tblPrEx>
          <w:tblW w:w="5000" w:type="pct"/>
          <w:tblLook w:val="01E0"/>
        </w:tblPrEx>
        <w:trPr>
          <w:trHeight w:val="270"/>
        </w:trPr>
        <w:tc>
          <w:tcPr>
            <w:tcW w:w="214" w:type="pct"/>
            <w:shd w:val="clear" w:color="auto" w:fill="auto"/>
          </w:tcPr>
          <w:p w:rsidR="009942BE" w:rsidRPr="0046282D" w:rsidP="000F1BFA" w14:paraId="0BEF1492" w14:textId="77777777">
            <w:pPr>
              <w:rPr>
                <w:b/>
                <w:sz w:val="18"/>
                <w:szCs w:val="18"/>
              </w:rPr>
            </w:pPr>
          </w:p>
        </w:tc>
        <w:tc>
          <w:tcPr>
            <w:tcW w:w="2808" w:type="pct"/>
            <w:shd w:val="clear" w:color="auto" w:fill="auto"/>
          </w:tcPr>
          <w:p w:rsidR="009942BE" w:rsidRPr="00422DE5" w:rsidP="000F1BFA" w14:paraId="6DF4CB7A" w14:textId="77777777">
            <w:pPr>
              <w:rPr>
                <w:i/>
                <w:color w:val="0070C0"/>
                <w:sz w:val="18"/>
                <w:szCs w:val="18"/>
              </w:rPr>
            </w:pPr>
          </w:p>
        </w:tc>
        <w:tc>
          <w:tcPr>
            <w:tcW w:w="517" w:type="pct"/>
            <w:shd w:val="clear" w:color="auto" w:fill="auto"/>
            <w:vAlign w:val="center"/>
          </w:tcPr>
          <w:p w:rsidR="009942BE" w:rsidRPr="0046282D" w:rsidP="000F1BFA" w14:paraId="632EE820" w14:textId="77777777">
            <w:pPr>
              <w:jc w:val="center"/>
              <w:rPr>
                <w:b/>
                <w:sz w:val="18"/>
                <w:szCs w:val="18"/>
              </w:rPr>
            </w:pPr>
          </w:p>
        </w:tc>
        <w:tc>
          <w:tcPr>
            <w:tcW w:w="682" w:type="pct"/>
            <w:shd w:val="clear" w:color="auto" w:fill="auto"/>
            <w:vAlign w:val="center"/>
          </w:tcPr>
          <w:p w:rsidR="009942BE" w:rsidRPr="0046282D" w:rsidP="000F1BFA" w14:paraId="198C078B" w14:textId="77777777">
            <w:pPr>
              <w:jc w:val="center"/>
              <w:rPr>
                <w:b/>
                <w:sz w:val="18"/>
                <w:szCs w:val="18"/>
              </w:rPr>
            </w:pPr>
          </w:p>
        </w:tc>
        <w:tc>
          <w:tcPr>
            <w:tcW w:w="439" w:type="pct"/>
            <w:shd w:val="clear" w:color="auto" w:fill="auto"/>
            <w:vAlign w:val="center"/>
          </w:tcPr>
          <w:p w:rsidR="009942BE" w:rsidRPr="0046282D" w:rsidP="000F1BFA" w14:paraId="2C0A12E6" w14:textId="77777777">
            <w:pPr>
              <w:jc w:val="center"/>
              <w:rPr>
                <w:b/>
                <w:sz w:val="18"/>
                <w:szCs w:val="18"/>
              </w:rPr>
            </w:pPr>
          </w:p>
        </w:tc>
        <w:tc>
          <w:tcPr>
            <w:tcW w:w="339" w:type="pct"/>
          </w:tcPr>
          <w:p w:rsidR="009942BE" w:rsidP="000F1BFA" w14:paraId="1983CC43" w14:textId="77777777">
            <w:pPr>
              <w:jc w:val="center"/>
              <w:rPr>
                <w:b/>
                <w:sz w:val="18"/>
                <w:szCs w:val="18"/>
              </w:rPr>
            </w:pPr>
          </w:p>
        </w:tc>
      </w:tr>
    </w:tbl>
    <w:p w:rsidR="009942BE" w:rsidP="009942BE" w14:paraId="5D20D242" w14:textId="77777777">
      <w:pPr>
        <w:rPr>
          <w:i/>
          <w:color w:val="0070C0"/>
        </w:rPr>
      </w:pPr>
    </w:p>
    <w:p w:rsidR="009942BE" w:rsidP="009942BE" w14:paraId="4F2F23B0" w14:textId="77777777">
      <w:pPr>
        <w:rPr>
          <w:i/>
          <w:color w:val="0070C0"/>
        </w:rPr>
      </w:pPr>
    </w:p>
    <w:p w:rsidR="009942BE" w:rsidP="009942BE" w14:paraId="5E78FE7D" w14:textId="77777777">
      <w:pPr>
        <w:rPr>
          <w:i/>
          <w:color w:val="0070C0"/>
        </w:rPr>
      </w:pPr>
    </w:p>
    <w:p w:rsidR="009942BE" w:rsidP="009942BE" w14:paraId="62C7DC4C" w14:textId="77777777">
      <w:pPr>
        <w:rPr>
          <w:i/>
          <w:color w:val="0070C0"/>
        </w:rPr>
      </w:pPr>
    </w:p>
    <w:p w:rsidR="009942BE" w:rsidP="009942BE" w14:paraId="285B361D" w14:textId="77777777">
      <w:pPr>
        <w:rPr>
          <w:i/>
          <w:color w:val="0070C0"/>
        </w:rPr>
      </w:pPr>
    </w:p>
    <w:p w:rsidR="009942BE" w:rsidP="009942BE" w14:paraId="4E37BC98" w14:textId="77777777">
      <w:pPr>
        <w:rPr>
          <w:i/>
          <w:color w:val="0070C0"/>
        </w:rPr>
      </w:pPr>
    </w:p>
    <w:p w:rsidR="009942BE" w:rsidRPr="00422DE5" w:rsidP="009942BE" w14:paraId="4B4AE6B0" w14:textId="77777777">
      <w:pPr>
        <w:rPr>
          <w:i/>
          <w:color w:val="0070C0"/>
        </w:rPr>
      </w:pPr>
    </w:p>
    <w:p w:rsidR="009942BE" w:rsidP="009942BE" w14:paraId="1380D51E" w14:textId="77777777">
      <w:pPr>
        <w:rPr>
          <w:sz w:val="32"/>
          <w:szCs w:val="40"/>
        </w:rPr>
      </w:pPr>
    </w:p>
    <w:p w:rsidR="009942BE" w:rsidP="009942BE" w14:paraId="507C97F2" w14:textId="77777777">
      <w:pPr>
        <w:rPr>
          <w:sz w:val="32"/>
          <w:szCs w:val="40"/>
        </w:rPr>
      </w:pPr>
    </w:p>
    <w:p w:rsidR="009942BE" w:rsidP="009942BE" w14:paraId="56DDF3A8" w14:textId="77777777">
      <w:pPr>
        <w:rPr>
          <w:sz w:val="32"/>
          <w:szCs w:val="40"/>
        </w:rPr>
      </w:pPr>
    </w:p>
    <w:p w:rsidR="009942BE" w:rsidP="009942BE" w14:paraId="1BD95E95" w14:textId="77777777">
      <w:pPr>
        <w:rPr>
          <w:sz w:val="32"/>
          <w:szCs w:val="40"/>
        </w:rPr>
      </w:pPr>
    </w:p>
    <w:p w:rsidR="009942BE" w:rsidRPr="008F454C" w:rsidP="009942BE" w14:paraId="7D0E38D7" w14:textId="77777777">
      <w:pPr>
        <w:pStyle w:val="Heading2"/>
      </w:pPr>
      <w:r>
        <w:t xml:space="preserve">OPPRINNELG RISIKOMATRISE </w:t>
      </w:r>
    </w:p>
    <w:p w:rsidR="009942BE" w:rsidP="009942BE" w14:paraId="25A79195" w14:textId="77777777">
      <w:pPr>
        <w:rPr>
          <w:szCs w:val="22"/>
        </w:rPr>
      </w:pPr>
      <w:r w:rsidRPr="009942BE">
        <w:rPr>
          <w:szCs w:val="22"/>
          <w:lang w:val="nn-NO"/>
        </w:rPr>
        <w:t xml:space="preserve">Verdiane for sannsynlighet og konsekvens for kvart scenario gjev eit punkt i tabellen under.  </w:t>
      </w:r>
      <w:r>
        <w:rPr>
          <w:szCs w:val="22"/>
        </w:rPr>
        <w:t>Dette er din OPPRINNELIGE vurdering, før du iverksetter noen risikoreduserende tiltak (vist til i tabellen over, i blått felt)</w:t>
      </w:r>
    </w:p>
    <w:p w:rsidR="009942BE" w:rsidRPr="008702EA" w:rsidP="009942BE" w14:paraId="2888D62D" w14:textId="77777777">
      <w:pPr>
        <w:rPr>
          <w:i/>
          <w:color w:val="0070C0"/>
          <w:szCs w:val="22"/>
        </w:rPr>
      </w:pPr>
    </w:p>
    <w:p w:rsidR="009942BE" w:rsidRPr="008F454C" w:rsidP="009942BE" w14:paraId="248D360B" w14:textId="77777777">
      <w:pPr>
        <w:rPr>
          <w:b/>
        </w:rPr>
      </w:pPr>
    </w:p>
    <w:p w:rsidR="009942BE" w:rsidRPr="00B43B5B" w:rsidP="009942BE" w14:paraId="585F1897" w14:textId="77777777">
      <w:pPr>
        <w:rPr>
          <w:i/>
          <w:color w:val="0070C0"/>
          <w:szCs w:val="22"/>
        </w:rPr>
      </w:pPr>
    </w:p>
    <w:tbl>
      <w:tblPr>
        <w:tblStyle w:val="Tabellrutenett1"/>
        <w:tblW w:w="0" w:type="auto"/>
        <w:tblLook w:val="04A0"/>
      </w:tblPr>
      <w:tblGrid>
        <w:gridCol w:w="1153"/>
        <w:gridCol w:w="2031"/>
        <w:gridCol w:w="2121"/>
        <w:gridCol w:w="2032"/>
        <w:gridCol w:w="2121"/>
      </w:tblGrid>
      <w:tr w14:paraId="48C7D71F" w14:textId="77777777" w:rsidTr="000F1BFA">
        <w:tblPrEx>
          <w:tblW w:w="0" w:type="auto"/>
          <w:tblLook w:val="04A0"/>
        </w:tblPrEx>
        <w:trPr>
          <w:trHeight w:val="952"/>
        </w:trPr>
        <w:tc>
          <w:tcPr>
            <w:tcW w:w="1242" w:type="dxa"/>
            <w:vMerge w:val="restart"/>
            <w:vAlign w:val="center"/>
          </w:tcPr>
          <w:p w:rsidR="009942BE" w:rsidRPr="00B43B5B" w:rsidP="000F1BFA" w14:paraId="533F357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9942BE" w:rsidRPr="00B43B5B" w:rsidP="000F1BFA" w14:paraId="3AF3038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9942BE" w:rsidRPr="00B43B5B" w:rsidP="000F1BFA" w14:paraId="17DC129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70C1E09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58D170A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9942BE" w:rsidRPr="00B43B5B" w:rsidP="000F1BFA" w14:paraId="75DC475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9942BE" w:rsidRPr="00B43B5B" w:rsidP="000F1BFA" w14:paraId="1EA9615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6308424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9942BE" w:rsidRPr="00B43B5B" w:rsidP="000F1BFA" w14:paraId="4EE4CCA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9942BE" w:rsidRPr="00B43B5B" w:rsidP="000F1BFA" w14:paraId="3A8B26F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9942BE" w:rsidRPr="00B43B5B" w:rsidP="000F1BFA" w14:paraId="0762897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9942BE" w:rsidRPr="00B43B5B" w:rsidP="000F1BFA" w14:paraId="6A40EC8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9942BE" w:rsidRPr="00B43B5B" w:rsidP="000F1BFA" w14:paraId="57BFD84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9942BE" w:rsidRPr="00B43B5B" w:rsidP="000F1BFA" w14:paraId="75D81931" w14:textId="77777777">
            <w:pPr>
              <w:rPr>
                <w:i/>
                <w:color w:val="0070C0"/>
                <w:szCs w:val="22"/>
                <w:lang w:val="en-US"/>
              </w:rPr>
            </w:pPr>
          </w:p>
        </w:tc>
        <w:tc>
          <w:tcPr>
            <w:tcW w:w="2232" w:type="dxa"/>
            <w:tcBorders>
              <w:bottom w:val="single" w:sz="4" w:space="0" w:color="auto"/>
            </w:tcBorders>
            <w:shd w:val="clear" w:color="auto" w:fill="FFFF00"/>
            <w:vAlign w:val="center"/>
          </w:tcPr>
          <w:p w:rsidR="009942BE" w:rsidRPr="00B43B5B" w:rsidP="000F1BFA" w14:paraId="7E4B55FF"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2B2F18BD"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48D4E34D"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4D50B4" w:rsidP="000F1BFA" w14:paraId="2A20D63E" w14:textId="77777777">
            <w:pPr>
              <w:jc w:val="center"/>
              <w:rPr>
                <w:b/>
                <w:color w:val="0070C0"/>
                <w:szCs w:val="22"/>
                <w:lang w:val="en-US"/>
              </w:rPr>
            </w:pPr>
          </w:p>
        </w:tc>
      </w:tr>
      <w:tr w14:paraId="476EFC08" w14:textId="77777777" w:rsidTr="000F1BFA">
        <w:tblPrEx>
          <w:tblW w:w="0" w:type="auto"/>
          <w:tblLook w:val="04A0"/>
        </w:tblPrEx>
        <w:trPr>
          <w:trHeight w:val="952"/>
        </w:trPr>
        <w:tc>
          <w:tcPr>
            <w:tcW w:w="1242" w:type="dxa"/>
            <w:vMerge/>
          </w:tcPr>
          <w:p w:rsidR="009942BE" w:rsidRPr="00B43B5B" w:rsidP="000F1BFA" w14:paraId="3594AEDB"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2404E54C"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9942BE" w:rsidRPr="00B43B5B" w:rsidP="000F1BFA" w14:paraId="6ADD5100"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47795646"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14EF9D37" w14:textId="77777777">
            <w:pPr>
              <w:jc w:val="center"/>
              <w:rPr>
                <w:i/>
                <w:color w:val="0070C0"/>
                <w:szCs w:val="22"/>
                <w:lang w:val="en-US"/>
              </w:rPr>
            </w:pPr>
          </w:p>
        </w:tc>
      </w:tr>
      <w:tr w14:paraId="151E0364" w14:textId="77777777" w:rsidTr="000F1BFA">
        <w:tblPrEx>
          <w:tblW w:w="0" w:type="auto"/>
          <w:tblLook w:val="04A0"/>
        </w:tblPrEx>
        <w:trPr>
          <w:trHeight w:val="952"/>
        </w:trPr>
        <w:tc>
          <w:tcPr>
            <w:tcW w:w="1242" w:type="dxa"/>
            <w:vMerge/>
          </w:tcPr>
          <w:p w:rsidR="009942BE" w:rsidRPr="00B43B5B" w:rsidP="000F1BFA" w14:paraId="07C78977"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0CF14372"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9942BE" w:rsidRPr="00F82C59" w:rsidP="000F1BFA" w14:paraId="1EB51C25"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9942BE" w:rsidRPr="00B43B5B" w:rsidP="000F1BFA" w14:paraId="250585F8"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9942BE" w:rsidRPr="00B43B5B" w:rsidP="000F1BFA" w14:paraId="5FF13C5B"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25606B" w:rsidP="000F1BFA" w14:paraId="44A550EA" w14:textId="77777777">
            <w:pPr>
              <w:jc w:val="center"/>
              <w:rPr>
                <w:rFonts w:ascii="Times New Roman" w:hAnsi="Times New Roman"/>
                <w:b/>
                <w:sz w:val="24"/>
                <w:szCs w:val="24"/>
                <w:lang w:val="en-US"/>
              </w:rPr>
            </w:pPr>
            <w:r>
              <w:rPr>
                <w:rFonts w:ascii="Times New Roman" w:hAnsi="Times New Roman"/>
                <w:b/>
                <w:sz w:val="24"/>
                <w:szCs w:val="24"/>
                <w:lang w:val="en-US"/>
              </w:rPr>
              <w:t>Scenario 1</w:t>
            </w:r>
          </w:p>
        </w:tc>
      </w:tr>
      <w:tr w14:paraId="258B690C" w14:textId="77777777" w:rsidTr="000F1BFA">
        <w:tblPrEx>
          <w:tblW w:w="0" w:type="auto"/>
          <w:tblLook w:val="04A0"/>
        </w:tblPrEx>
        <w:trPr>
          <w:trHeight w:val="952"/>
        </w:trPr>
        <w:tc>
          <w:tcPr>
            <w:tcW w:w="1242" w:type="dxa"/>
            <w:vMerge/>
          </w:tcPr>
          <w:p w:rsidR="009942BE" w:rsidRPr="00B43B5B" w:rsidP="000F1BFA" w14:paraId="3B74D9C3" w14:textId="77777777">
            <w:pPr>
              <w:rPr>
                <w:i/>
                <w:color w:val="0070C0"/>
                <w:szCs w:val="22"/>
                <w:lang w:val="en-US"/>
              </w:rPr>
            </w:pPr>
          </w:p>
        </w:tc>
        <w:tc>
          <w:tcPr>
            <w:tcW w:w="2232" w:type="dxa"/>
            <w:shd w:val="clear" w:color="auto" w:fill="00C818"/>
            <w:vAlign w:val="center"/>
          </w:tcPr>
          <w:p w:rsidR="009942BE" w:rsidRPr="00B43B5B" w:rsidP="000F1BFA" w14:paraId="0CD2DDCB" w14:textId="77777777">
            <w:pPr>
              <w:jc w:val="center"/>
              <w:rPr>
                <w:i/>
                <w:color w:val="0070C0"/>
                <w:szCs w:val="22"/>
                <w:lang w:val="en-US"/>
              </w:rPr>
            </w:pPr>
          </w:p>
        </w:tc>
        <w:tc>
          <w:tcPr>
            <w:tcW w:w="2233" w:type="dxa"/>
            <w:shd w:val="clear" w:color="auto" w:fill="00C818"/>
            <w:vAlign w:val="center"/>
          </w:tcPr>
          <w:p w:rsidR="009942BE" w:rsidRPr="00B43B5B" w:rsidP="000F1BFA" w14:paraId="109360F5" w14:textId="77777777">
            <w:pPr>
              <w:jc w:val="center"/>
              <w:rPr>
                <w:i/>
                <w:color w:val="0070C0"/>
                <w:szCs w:val="22"/>
                <w:lang w:val="en-US"/>
              </w:rPr>
            </w:pPr>
          </w:p>
        </w:tc>
        <w:tc>
          <w:tcPr>
            <w:tcW w:w="2233" w:type="dxa"/>
            <w:shd w:val="clear" w:color="auto" w:fill="00C818"/>
            <w:vAlign w:val="center"/>
          </w:tcPr>
          <w:p w:rsidR="009942BE" w:rsidRPr="00B43B5B" w:rsidP="000F1BFA" w14:paraId="00FB50ED" w14:textId="77777777">
            <w:pPr>
              <w:jc w:val="center"/>
              <w:rPr>
                <w:i/>
                <w:color w:val="0070C0"/>
                <w:szCs w:val="22"/>
                <w:lang w:val="en-US"/>
              </w:rPr>
            </w:pPr>
          </w:p>
        </w:tc>
        <w:tc>
          <w:tcPr>
            <w:tcW w:w="2233" w:type="dxa"/>
            <w:shd w:val="clear" w:color="auto" w:fill="FFFF00"/>
            <w:vAlign w:val="center"/>
          </w:tcPr>
          <w:p w:rsidR="009942BE" w:rsidRPr="00F82C59" w:rsidP="000F1BFA" w14:paraId="445C573C" w14:textId="77777777">
            <w:pPr>
              <w:jc w:val="center"/>
              <w:rPr>
                <w:rFonts w:ascii="Times New Roman" w:hAnsi="Times New Roman"/>
                <w:b/>
                <w:color w:val="0070C0"/>
                <w:sz w:val="24"/>
                <w:lang w:val="en-US"/>
              </w:rPr>
            </w:pPr>
          </w:p>
        </w:tc>
      </w:tr>
      <w:tr w14:paraId="74FAE11E" w14:textId="77777777" w:rsidTr="000F1BFA">
        <w:tblPrEx>
          <w:tblW w:w="0" w:type="auto"/>
          <w:tblLook w:val="04A0"/>
        </w:tblPrEx>
        <w:trPr>
          <w:trHeight w:val="801"/>
        </w:trPr>
        <w:tc>
          <w:tcPr>
            <w:tcW w:w="1242" w:type="dxa"/>
          </w:tcPr>
          <w:p w:rsidR="009942BE" w:rsidRPr="00B43B5B" w:rsidP="000F1BFA" w14:paraId="7049C4E7" w14:textId="77777777">
            <w:pPr>
              <w:rPr>
                <w:i/>
                <w:color w:val="0070C0"/>
                <w:szCs w:val="22"/>
                <w:lang w:val="en-US"/>
              </w:rPr>
            </w:pPr>
          </w:p>
        </w:tc>
        <w:tc>
          <w:tcPr>
            <w:tcW w:w="8931" w:type="dxa"/>
            <w:gridSpan w:val="4"/>
          </w:tcPr>
          <w:p w:rsidR="009942BE" w:rsidRPr="00B43B5B" w:rsidP="000F1BFA" w14:paraId="5913C010"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9942BE" w:rsidRPr="00B43B5B" w:rsidP="000F1BFA" w14:paraId="65BC0040"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9942BE" w:rsidRPr="00B43B5B" w:rsidP="000F1BFA" w14:paraId="78627A4D"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9942BE" w:rsidRPr="00B43B5B" w:rsidP="009942BE" w14:paraId="579B338F" w14:textId="77777777">
      <w:pPr>
        <w:rPr>
          <w:i/>
          <w:color w:val="0070C0"/>
          <w:szCs w:val="22"/>
          <w:lang w:val="en-US"/>
        </w:rPr>
      </w:pPr>
    </w:p>
    <w:p w:rsidR="009942BE" w:rsidP="009942BE" w14:paraId="7815D1EF" w14:textId="77777777">
      <w:pPr>
        <w:rPr>
          <w:b/>
          <w:sz w:val="24"/>
          <w:lang w:val="en-US"/>
        </w:rPr>
      </w:pPr>
    </w:p>
    <w:p w:rsidR="009942BE" w:rsidRPr="00110F6A" w:rsidP="009942BE" w14:paraId="7823A79F"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9942BE" w:rsidRPr="00934CCF" w:rsidP="009942BE" w14:paraId="0AE26AE3" w14:textId="77777777">
      <w:r w:rsidRPr="00110F6A">
        <w:t>Hvis du klarer å redusere risiko til skolens akseptable nivå før</w:t>
      </w:r>
      <w:r>
        <w:rPr>
          <w:b/>
        </w:rPr>
        <w:t xml:space="preserve"> ALARP </w:t>
      </w:r>
      <w:r w:rsidRPr="00110F6A">
        <w:t xml:space="preserve">prinsippet </w:t>
      </w:r>
      <w:r w:rsidRPr="00110F6A">
        <w:t>trår</w:t>
      </w:r>
      <w:r w:rsidRPr="00110F6A">
        <w:t xml:space="preserve">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9942BE" w:rsidP="009942BE" w14:paraId="2B2B3E23" w14:textId="77777777">
      <w:pPr>
        <w:rPr>
          <w:b/>
        </w:rPr>
      </w:pPr>
    </w:p>
    <w:p w:rsidR="009942BE" w:rsidP="009942BE" w14:paraId="34FB9CFB" w14:textId="77777777">
      <w:pPr>
        <w:rPr>
          <w:b/>
        </w:rPr>
      </w:pPr>
    </w:p>
    <w:p w:rsidR="009942BE" w:rsidP="009942BE" w14:paraId="33C221FA" w14:textId="77777777">
      <w:pPr>
        <w:rPr>
          <w:b/>
        </w:rPr>
      </w:pPr>
    </w:p>
    <w:p w:rsidR="009942BE" w:rsidP="009942BE" w14:paraId="399E30AA" w14:textId="77777777">
      <w:pPr>
        <w:rPr>
          <w:b/>
        </w:rPr>
      </w:pPr>
    </w:p>
    <w:p w:rsidR="009942BE" w:rsidP="009942BE" w14:paraId="04BDB01F" w14:textId="77777777">
      <w:pPr>
        <w:rPr>
          <w:b/>
        </w:rPr>
      </w:pPr>
    </w:p>
    <w:p w:rsidR="009942BE" w:rsidP="009942BE" w14:paraId="7C1A37E0" w14:textId="77777777">
      <w:pPr>
        <w:rPr>
          <w:b/>
        </w:rPr>
      </w:pPr>
    </w:p>
    <w:p w:rsidR="009942BE" w:rsidP="009942BE" w14:paraId="14DE896F" w14:textId="77777777">
      <w:pPr>
        <w:rPr>
          <w:b/>
        </w:rPr>
      </w:pPr>
    </w:p>
    <w:p w:rsidR="009942BE" w:rsidP="009942BE" w14:paraId="384B20F2" w14:textId="77777777">
      <w:pPr>
        <w:rPr>
          <w:b/>
        </w:rPr>
      </w:pPr>
    </w:p>
    <w:p w:rsidR="009942BE" w:rsidP="009942BE" w14:paraId="353BB18A" w14:textId="77777777">
      <w:pPr>
        <w:rPr>
          <w:b/>
        </w:rPr>
      </w:pPr>
    </w:p>
    <w:p w:rsidR="009942BE" w:rsidP="009942BE" w14:paraId="4E16DBDD" w14:textId="77777777">
      <w:pPr>
        <w:rPr>
          <w:b/>
        </w:rPr>
      </w:pPr>
    </w:p>
    <w:p w:rsidR="009942BE" w:rsidP="009942BE" w14:paraId="5DFD9A3B" w14:textId="77777777">
      <w:pPr>
        <w:rPr>
          <w:b/>
        </w:rPr>
      </w:pPr>
    </w:p>
    <w:p w:rsidR="009942BE" w:rsidP="009942BE" w14:paraId="6512A751" w14:textId="77777777">
      <w:pPr>
        <w:rPr>
          <w:b/>
        </w:rPr>
      </w:pPr>
    </w:p>
    <w:p w:rsidR="009942BE" w:rsidP="009942BE" w14:paraId="17A9BF1F" w14:textId="77777777">
      <w:pPr>
        <w:rPr>
          <w:b/>
        </w:rPr>
      </w:pPr>
    </w:p>
    <w:p w:rsidR="009942BE" w:rsidP="009942BE" w14:paraId="6615C2EE" w14:textId="77777777">
      <w:pPr>
        <w:rPr>
          <w:b/>
        </w:rPr>
      </w:pPr>
    </w:p>
    <w:p w:rsidR="009942BE" w:rsidP="009942BE" w14:paraId="6BE406EA" w14:textId="77777777">
      <w:pPr>
        <w:rPr>
          <w:b/>
        </w:rPr>
      </w:pPr>
    </w:p>
    <w:p w:rsidR="009942BE" w:rsidP="009942BE" w14:paraId="25EA32C6" w14:textId="77777777">
      <w:pPr>
        <w:rPr>
          <w:b/>
        </w:rPr>
      </w:pPr>
    </w:p>
    <w:p w:rsidR="009942BE" w:rsidP="009942BE" w14:paraId="24AAA1D6" w14:textId="77777777">
      <w:pPr>
        <w:rPr>
          <w:b/>
        </w:rPr>
      </w:pPr>
    </w:p>
    <w:p w:rsidR="009942BE" w:rsidP="009942BE" w14:paraId="410F424B" w14:textId="77777777">
      <w:pPr>
        <w:rPr>
          <w:b/>
        </w:rPr>
      </w:pPr>
    </w:p>
    <w:p w:rsidR="009942BE" w:rsidRPr="00BD5A06" w:rsidP="009942BE" w14:paraId="016F0FE4" w14:textId="77777777">
      <w:pPr>
        <w:rPr>
          <w:b/>
        </w:rPr>
      </w:pPr>
    </w:p>
    <w:p w:rsidR="009942BE" w:rsidRPr="00215E93" w:rsidP="009942BE" w14:paraId="1CC14CBC" w14:textId="77777777">
      <w:pPr>
        <w:rPr>
          <w:b/>
          <w:sz w:val="24"/>
        </w:rPr>
      </w:pPr>
    </w:p>
    <w:p w:rsidR="009942BE" w:rsidP="009942BE" w14:paraId="3EA996E6" w14:textId="77777777">
      <w:pPr>
        <w:rPr>
          <w:b/>
          <w:sz w:val="24"/>
          <w:lang w:val="en-US"/>
        </w:rPr>
      </w:pPr>
      <w:r>
        <w:rPr>
          <w:b/>
          <w:sz w:val="24"/>
          <w:lang w:val="en-US"/>
        </w:rPr>
        <w:t>REVIDERT RISIKOMATRISE</w:t>
      </w:r>
    </w:p>
    <w:p w:rsidR="009942BE" w:rsidP="009942BE" w14:paraId="0B0EC94A" w14:textId="77777777">
      <w:pPr>
        <w:rPr>
          <w:b/>
          <w:sz w:val="24"/>
          <w:lang w:val="en-US"/>
        </w:rPr>
      </w:pPr>
    </w:p>
    <w:p w:rsidR="009942BE" w:rsidP="009942BE" w14:paraId="514CE1DD" w14:textId="77777777">
      <w:pPr>
        <w:rPr>
          <w:szCs w:val="22"/>
        </w:rPr>
      </w:pPr>
      <w:r>
        <w:rPr>
          <w:szCs w:val="22"/>
        </w:rPr>
        <w:t xml:space="preserve">REVIDERTE </w:t>
      </w:r>
      <w:r>
        <w:rPr>
          <w:szCs w:val="22"/>
        </w:rPr>
        <w:t>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p>
    <w:p w:rsidR="009942BE" w:rsidRPr="008702EA" w:rsidP="009942BE" w14:paraId="0D81CE27" w14:textId="77777777">
      <w:pPr>
        <w:rPr>
          <w:i/>
          <w:color w:val="0070C0"/>
          <w:szCs w:val="22"/>
        </w:rPr>
      </w:pPr>
    </w:p>
    <w:p w:rsidR="009942BE" w:rsidRPr="008F454C" w:rsidP="009942BE" w14:paraId="47CE731A" w14:textId="77777777">
      <w:pPr>
        <w:rPr>
          <w:b/>
        </w:rPr>
      </w:pPr>
    </w:p>
    <w:p w:rsidR="009942BE" w:rsidRPr="00B43B5B" w:rsidP="009942BE" w14:paraId="56228A7B" w14:textId="77777777">
      <w:pPr>
        <w:rPr>
          <w:i/>
          <w:color w:val="0070C0"/>
          <w:szCs w:val="22"/>
        </w:rPr>
      </w:pPr>
    </w:p>
    <w:tbl>
      <w:tblPr>
        <w:tblStyle w:val="Tabellrutenett1"/>
        <w:tblW w:w="0" w:type="auto"/>
        <w:tblLook w:val="04A0"/>
      </w:tblPr>
      <w:tblGrid>
        <w:gridCol w:w="1153"/>
        <w:gridCol w:w="2031"/>
        <w:gridCol w:w="2121"/>
        <w:gridCol w:w="2032"/>
        <w:gridCol w:w="2121"/>
      </w:tblGrid>
      <w:tr w14:paraId="6C35E75B" w14:textId="77777777" w:rsidTr="000F1BFA">
        <w:tblPrEx>
          <w:tblW w:w="0" w:type="auto"/>
          <w:tblLook w:val="04A0"/>
        </w:tblPrEx>
        <w:trPr>
          <w:trHeight w:val="952"/>
        </w:trPr>
        <w:tc>
          <w:tcPr>
            <w:tcW w:w="1242" w:type="dxa"/>
            <w:vMerge w:val="restart"/>
            <w:vAlign w:val="center"/>
          </w:tcPr>
          <w:p w:rsidR="009942BE" w:rsidRPr="00B43B5B" w:rsidP="000F1BFA" w14:paraId="062768F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9942BE" w:rsidRPr="00B43B5B" w:rsidP="000F1BFA" w14:paraId="30F20B1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9942BE" w:rsidRPr="00B43B5B" w:rsidP="000F1BFA" w14:paraId="509F6E6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0F5A6BF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1AEC855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9942BE" w:rsidRPr="00B43B5B" w:rsidP="000F1BFA" w14:paraId="7EC47E0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9942BE" w:rsidRPr="00B43B5B" w:rsidP="000F1BFA" w14:paraId="53238C1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15C2150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9942BE" w:rsidRPr="00B43B5B" w:rsidP="000F1BFA" w14:paraId="51ACF8F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9942BE" w:rsidRPr="00B43B5B" w:rsidP="000F1BFA" w14:paraId="73D7221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9942BE" w:rsidRPr="00B43B5B" w:rsidP="000F1BFA" w14:paraId="1F44E0AC"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9942BE" w:rsidRPr="00B43B5B" w:rsidP="000F1BFA" w14:paraId="306BDF0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9942BE" w:rsidRPr="00B43B5B" w:rsidP="000F1BFA" w14:paraId="3558FB3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9942BE" w:rsidRPr="00B43B5B" w:rsidP="000F1BFA" w14:paraId="31AB6D97" w14:textId="77777777">
            <w:pPr>
              <w:rPr>
                <w:i/>
                <w:color w:val="0070C0"/>
                <w:szCs w:val="22"/>
                <w:lang w:val="en-US"/>
              </w:rPr>
            </w:pPr>
          </w:p>
        </w:tc>
        <w:tc>
          <w:tcPr>
            <w:tcW w:w="2232" w:type="dxa"/>
            <w:tcBorders>
              <w:bottom w:val="single" w:sz="4" w:space="0" w:color="auto"/>
            </w:tcBorders>
            <w:shd w:val="clear" w:color="auto" w:fill="FFFF00"/>
            <w:vAlign w:val="center"/>
          </w:tcPr>
          <w:p w:rsidR="009942BE" w:rsidRPr="00B43B5B" w:rsidP="000F1BFA" w14:paraId="1897FB32"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198C6FA1"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3BA32B63"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4D50B4" w:rsidP="000F1BFA" w14:paraId="7DC43BC5" w14:textId="77777777">
            <w:pPr>
              <w:jc w:val="center"/>
              <w:rPr>
                <w:b/>
                <w:color w:val="0070C0"/>
                <w:szCs w:val="22"/>
                <w:lang w:val="en-US"/>
              </w:rPr>
            </w:pPr>
          </w:p>
        </w:tc>
      </w:tr>
      <w:tr w14:paraId="23023573" w14:textId="77777777" w:rsidTr="000F1BFA">
        <w:tblPrEx>
          <w:tblW w:w="0" w:type="auto"/>
          <w:tblLook w:val="04A0"/>
        </w:tblPrEx>
        <w:trPr>
          <w:trHeight w:val="952"/>
        </w:trPr>
        <w:tc>
          <w:tcPr>
            <w:tcW w:w="1242" w:type="dxa"/>
            <w:vMerge/>
          </w:tcPr>
          <w:p w:rsidR="009942BE" w:rsidRPr="00B43B5B" w:rsidP="000F1BFA" w14:paraId="6AF97263"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7EA62231"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9942BE" w:rsidRPr="00B43B5B" w:rsidP="000F1BFA" w14:paraId="467AB71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6CCF1950"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600B0D18" w14:textId="77777777">
            <w:pPr>
              <w:jc w:val="center"/>
              <w:rPr>
                <w:i/>
                <w:color w:val="0070C0"/>
                <w:szCs w:val="22"/>
                <w:lang w:val="en-US"/>
              </w:rPr>
            </w:pPr>
          </w:p>
        </w:tc>
      </w:tr>
      <w:tr w14:paraId="47240AFC" w14:textId="77777777" w:rsidTr="000F1BFA">
        <w:tblPrEx>
          <w:tblW w:w="0" w:type="auto"/>
          <w:tblLook w:val="04A0"/>
        </w:tblPrEx>
        <w:trPr>
          <w:trHeight w:val="952"/>
        </w:trPr>
        <w:tc>
          <w:tcPr>
            <w:tcW w:w="1242" w:type="dxa"/>
            <w:vMerge/>
          </w:tcPr>
          <w:p w:rsidR="009942BE" w:rsidRPr="00B43B5B" w:rsidP="000F1BFA" w14:paraId="26C94D8D"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13B0ECB9"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9942BE" w:rsidRPr="00F82C59" w:rsidP="000F1BFA" w14:paraId="0576282A"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9942BE" w:rsidRPr="00B43B5B" w:rsidP="000F1BFA" w14:paraId="20EF7427"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9942BE" w:rsidRPr="00B43B5B" w:rsidP="000F1BFA" w14:paraId="1D47CC0B"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666B8D99" w14:textId="77777777">
            <w:pPr>
              <w:jc w:val="center"/>
              <w:rPr>
                <w:i/>
                <w:color w:val="0070C0"/>
                <w:szCs w:val="22"/>
                <w:lang w:val="en-US"/>
              </w:rPr>
            </w:pPr>
          </w:p>
        </w:tc>
      </w:tr>
      <w:tr w14:paraId="5F7F1276" w14:textId="77777777" w:rsidTr="000F1BFA">
        <w:tblPrEx>
          <w:tblW w:w="0" w:type="auto"/>
          <w:tblLook w:val="04A0"/>
        </w:tblPrEx>
        <w:trPr>
          <w:trHeight w:val="952"/>
        </w:trPr>
        <w:tc>
          <w:tcPr>
            <w:tcW w:w="1242" w:type="dxa"/>
            <w:vMerge/>
          </w:tcPr>
          <w:p w:rsidR="009942BE" w:rsidRPr="00B43B5B" w:rsidP="000F1BFA" w14:paraId="4CC64EAC" w14:textId="77777777">
            <w:pPr>
              <w:rPr>
                <w:i/>
                <w:color w:val="0070C0"/>
                <w:szCs w:val="22"/>
                <w:lang w:val="en-US"/>
              </w:rPr>
            </w:pPr>
          </w:p>
        </w:tc>
        <w:tc>
          <w:tcPr>
            <w:tcW w:w="2232" w:type="dxa"/>
            <w:shd w:val="clear" w:color="auto" w:fill="00C818"/>
            <w:vAlign w:val="center"/>
          </w:tcPr>
          <w:p w:rsidR="009942BE" w:rsidRPr="00B43B5B" w:rsidP="000F1BFA" w14:paraId="6EC4F040" w14:textId="77777777">
            <w:pPr>
              <w:jc w:val="center"/>
              <w:rPr>
                <w:i/>
                <w:color w:val="0070C0"/>
                <w:szCs w:val="22"/>
                <w:lang w:val="en-US"/>
              </w:rPr>
            </w:pPr>
          </w:p>
        </w:tc>
        <w:tc>
          <w:tcPr>
            <w:tcW w:w="2233" w:type="dxa"/>
            <w:shd w:val="clear" w:color="auto" w:fill="00C818"/>
            <w:vAlign w:val="center"/>
          </w:tcPr>
          <w:p w:rsidR="009942BE" w:rsidRPr="00B43B5B" w:rsidP="000F1BFA" w14:paraId="1441CA4D" w14:textId="77777777">
            <w:pPr>
              <w:jc w:val="center"/>
              <w:rPr>
                <w:i/>
                <w:color w:val="0070C0"/>
                <w:szCs w:val="22"/>
                <w:lang w:val="en-US"/>
              </w:rPr>
            </w:pPr>
          </w:p>
        </w:tc>
        <w:tc>
          <w:tcPr>
            <w:tcW w:w="2233" w:type="dxa"/>
            <w:shd w:val="clear" w:color="auto" w:fill="00C818"/>
            <w:vAlign w:val="center"/>
          </w:tcPr>
          <w:p w:rsidR="009942BE" w:rsidRPr="00B43B5B" w:rsidP="000F1BFA" w14:paraId="3AFAB9F9" w14:textId="77777777">
            <w:pPr>
              <w:jc w:val="center"/>
              <w:rPr>
                <w:i/>
                <w:color w:val="0070C0"/>
                <w:szCs w:val="22"/>
                <w:lang w:val="en-US"/>
              </w:rPr>
            </w:pPr>
          </w:p>
        </w:tc>
        <w:tc>
          <w:tcPr>
            <w:tcW w:w="2233" w:type="dxa"/>
            <w:shd w:val="clear" w:color="auto" w:fill="FFFF00"/>
            <w:vAlign w:val="center"/>
          </w:tcPr>
          <w:p w:rsidR="009942BE" w:rsidRPr="00F82C59" w:rsidP="000F1BFA" w14:paraId="3FBD62AB" w14:textId="77777777">
            <w:pPr>
              <w:jc w:val="center"/>
              <w:rPr>
                <w:rFonts w:ascii="Times New Roman" w:hAnsi="Times New Roman"/>
                <w:b/>
                <w:color w:val="0070C0"/>
                <w:sz w:val="24"/>
                <w:lang w:val="en-US"/>
              </w:rPr>
            </w:pPr>
            <w:r w:rsidRPr="0097486D">
              <w:rPr>
                <w:rFonts w:ascii="Times New Roman" w:hAnsi="Times New Roman"/>
                <w:b/>
                <w:color w:val="000000" w:themeColor="text1"/>
                <w:sz w:val="24"/>
                <w:lang w:val="en-US"/>
              </w:rPr>
              <w:t>Scenario 1</w:t>
            </w:r>
          </w:p>
        </w:tc>
      </w:tr>
      <w:tr w14:paraId="77E0DD9D" w14:textId="77777777" w:rsidTr="000F1BFA">
        <w:tblPrEx>
          <w:tblW w:w="0" w:type="auto"/>
          <w:tblLook w:val="04A0"/>
        </w:tblPrEx>
        <w:trPr>
          <w:trHeight w:val="801"/>
        </w:trPr>
        <w:tc>
          <w:tcPr>
            <w:tcW w:w="1242" w:type="dxa"/>
          </w:tcPr>
          <w:p w:rsidR="009942BE" w:rsidRPr="00B43B5B" w:rsidP="000F1BFA" w14:paraId="28F418A1" w14:textId="77777777">
            <w:pPr>
              <w:rPr>
                <w:i/>
                <w:color w:val="0070C0"/>
                <w:szCs w:val="22"/>
                <w:lang w:val="en-US"/>
              </w:rPr>
            </w:pPr>
          </w:p>
        </w:tc>
        <w:tc>
          <w:tcPr>
            <w:tcW w:w="8931" w:type="dxa"/>
            <w:gridSpan w:val="4"/>
          </w:tcPr>
          <w:p w:rsidR="009942BE" w:rsidRPr="00B43B5B" w:rsidP="000F1BFA" w14:paraId="37619136"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9942BE" w:rsidRPr="00B43B5B" w:rsidP="000F1BFA" w14:paraId="350C8B5A"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9942BE" w:rsidRPr="00B43B5B" w:rsidP="000F1BFA" w14:paraId="3D4AC128"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9942BE" w:rsidRPr="00B43B5B" w:rsidP="009942BE" w14:paraId="08A2D82F" w14:textId="77777777">
      <w:pPr>
        <w:rPr>
          <w:i/>
          <w:color w:val="0070C0"/>
          <w:szCs w:val="22"/>
          <w:lang w:val="en-US"/>
        </w:rPr>
      </w:pPr>
    </w:p>
    <w:p w:rsidR="009942BE" w:rsidP="009942BE" w14:paraId="6A4C3832" w14:textId="77777777">
      <w:pPr>
        <w:rPr>
          <w:b/>
          <w:sz w:val="24"/>
          <w:lang w:val="en-US"/>
        </w:rPr>
      </w:pPr>
    </w:p>
    <w:p w:rsidR="009942BE" w:rsidRPr="00B43B5B" w:rsidP="009942BE" w14:paraId="0914CE0E" w14:textId="77777777">
      <w:pPr>
        <w:rPr>
          <w:b/>
          <w:sz w:val="24"/>
          <w:lang w:val="en-US"/>
        </w:rPr>
      </w:pPr>
    </w:p>
    <w:p w:rsidR="009942BE" w:rsidRPr="007A4C14" w:rsidP="009942BE" w14:paraId="7E31942C" w14:textId="77777777">
      <w:pPr>
        <w:rPr>
          <w:b/>
          <w:u w:val="single"/>
        </w:rPr>
      </w:pPr>
      <w:r w:rsidRPr="007A4C14">
        <w:rPr>
          <w:b/>
          <w:u w:val="single"/>
        </w:rPr>
        <w:t>ALARP-TILTAK SOM STOPPER VIDERE RISKOREDUKSJON</w:t>
      </w:r>
    </w:p>
    <w:p w:rsidR="009942BE" w:rsidP="009942BE" w14:paraId="4F0E58D0" w14:textId="77777777">
      <w:pPr>
        <w:rPr>
          <w:sz w:val="32"/>
          <w:szCs w:val="40"/>
        </w:rPr>
      </w:pPr>
    </w:p>
    <w:p w:rsidR="009942BE" w:rsidRPr="00110F6A" w:rsidP="009942BE" w14:paraId="74721513" w14:textId="77777777">
      <w:r w:rsidRPr="00110F6A">
        <w:t>I</w:t>
      </w:r>
      <w:r>
        <w:t>ngen</w:t>
      </w:r>
    </w:p>
    <w:p w:rsidR="009942BE" w:rsidRPr="009942BE" w:rsidP="009942BE" w14:paraId="579F8139" w14:textId="77777777">
      <w:pPr>
        <w:rPr>
          <w:sz w:val="32"/>
          <w:szCs w:val="40"/>
        </w:rPr>
      </w:pPr>
      <w:r w:rsidRPr="009942BE">
        <w:br w:type="page"/>
      </w:r>
    </w:p>
    <w:p w:rsidR="009942BE" w:rsidP="009942BE" w14:paraId="1D2D4359" w14:textId="77777777">
      <w:pPr>
        <w:pStyle w:val="Heading2"/>
      </w:pPr>
      <w:r>
        <w:t xml:space="preserve">HANDLINGSPLAN </w:t>
      </w:r>
    </w:p>
    <w:p w:rsidR="009942BE" w:rsidP="009942BE" w14:paraId="6C7D666D" w14:textId="77777777">
      <w:pPr>
        <w:pStyle w:val="Heading2"/>
      </w:pPr>
    </w:p>
    <w:p w:rsidR="009942BE" w:rsidRPr="00110F6A" w:rsidP="009942BE" w14:paraId="21CF4D2C"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30"/>
        <w:gridCol w:w="996"/>
        <w:gridCol w:w="1142"/>
        <w:gridCol w:w="1134"/>
        <w:gridCol w:w="1421"/>
      </w:tblGrid>
      <w:tr w14:paraId="354D007F" w14:textId="77777777" w:rsidTr="000F1BFA">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9942BE" w:rsidRPr="0046282D" w:rsidP="000F1BFA" w14:paraId="28D06847" w14:textId="77777777">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9942BE" w:rsidRPr="0046282D" w:rsidP="000F1BFA" w14:paraId="5E3D36B8" w14:textId="77777777">
            <w:pPr>
              <w:rPr>
                <w:b/>
              </w:rPr>
            </w:pPr>
            <w:r>
              <w:rPr>
                <w:b/>
              </w:rPr>
              <w:t>Ref.</w:t>
            </w:r>
          </w:p>
        </w:tc>
        <w:tc>
          <w:tcPr>
            <w:tcW w:w="2407" w:type="pct"/>
            <w:tcBorders>
              <w:top w:val="single" w:sz="6" w:space="0" w:color="000000"/>
              <w:bottom w:val="single" w:sz="6" w:space="0" w:color="000000"/>
            </w:tcBorders>
            <w:shd w:val="clear" w:color="auto" w:fill="FFFF99"/>
          </w:tcPr>
          <w:p w:rsidR="009942BE" w:rsidRPr="0046282D" w:rsidP="000F1BFA" w14:paraId="6D692342" w14:textId="77777777">
            <w:pPr>
              <w:rPr>
                <w:b/>
              </w:rPr>
            </w:pPr>
            <w:r w:rsidRPr="0046282D">
              <w:rPr>
                <w:b/>
              </w:rPr>
              <w:t>Tiltak</w:t>
            </w:r>
          </w:p>
        </w:tc>
        <w:tc>
          <w:tcPr>
            <w:tcW w:w="579" w:type="pct"/>
            <w:tcBorders>
              <w:top w:val="single" w:sz="6" w:space="0" w:color="000000"/>
              <w:bottom w:val="single" w:sz="6" w:space="0" w:color="000000"/>
            </w:tcBorders>
            <w:shd w:val="clear" w:color="auto" w:fill="FFFF99"/>
          </w:tcPr>
          <w:p w:rsidR="009942BE" w:rsidRPr="0046282D" w:rsidP="000F1BFA" w14:paraId="757A82D3" w14:textId="77777777">
            <w:pPr>
              <w:rPr>
                <w:b/>
              </w:rPr>
            </w:pPr>
            <w:r w:rsidRPr="0046282D">
              <w:rPr>
                <w:b/>
              </w:rPr>
              <w:t>Ansvar</w:t>
            </w:r>
          </w:p>
        </w:tc>
        <w:tc>
          <w:tcPr>
            <w:tcW w:w="379" w:type="pct"/>
            <w:tcBorders>
              <w:top w:val="single" w:sz="6" w:space="0" w:color="000000"/>
              <w:bottom w:val="single" w:sz="6" w:space="0" w:color="000000"/>
            </w:tcBorders>
            <w:shd w:val="clear" w:color="auto" w:fill="FFFF99"/>
          </w:tcPr>
          <w:p w:rsidR="009942BE" w:rsidRPr="0046282D" w:rsidP="000F1BFA" w14:paraId="77F9CF8F" w14:textId="77777777">
            <w:pPr>
              <w:rPr>
                <w:b/>
              </w:rPr>
            </w:pPr>
            <w:r w:rsidRPr="0046282D">
              <w:rPr>
                <w:b/>
              </w:rPr>
              <w:t>Tidsfrist</w:t>
            </w:r>
          </w:p>
        </w:tc>
        <w:tc>
          <w:tcPr>
            <w:tcW w:w="383" w:type="pct"/>
            <w:tcBorders>
              <w:top w:val="single" w:sz="6" w:space="0" w:color="000000"/>
              <w:bottom w:val="single" w:sz="6" w:space="0" w:color="000000"/>
            </w:tcBorders>
            <w:shd w:val="clear" w:color="auto" w:fill="FFFF99"/>
          </w:tcPr>
          <w:p w:rsidR="009942BE" w:rsidRPr="0046282D" w:rsidP="000F1BFA" w14:paraId="459CAB57" w14:textId="77777777">
            <w:pPr>
              <w:rPr>
                <w:b/>
              </w:rPr>
            </w:pPr>
            <w:r w:rsidRPr="0046282D">
              <w:rPr>
                <w:b/>
              </w:rPr>
              <w:t>Kostnad</w:t>
            </w:r>
          </w:p>
        </w:tc>
        <w:tc>
          <w:tcPr>
            <w:tcW w:w="570" w:type="pct"/>
            <w:tcBorders>
              <w:top w:val="single" w:sz="6" w:space="0" w:color="000000"/>
              <w:bottom w:val="single" w:sz="6" w:space="0" w:color="000000"/>
            </w:tcBorders>
            <w:shd w:val="clear" w:color="auto" w:fill="FFFF99"/>
          </w:tcPr>
          <w:p w:rsidR="009942BE" w:rsidRPr="0046282D" w:rsidP="000F1BFA" w14:paraId="26661554" w14:textId="77777777">
            <w:pPr>
              <w:rPr>
                <w:b/>
                <w:bCs/>
              </w:rPr>
            </w:pPr>
            <w:r w:rsidRPr="0046282D">
              <w:rPr>
                <w:b/>
                <w:bCs/>
              </w:rPr>
              <w:t>Merknader</w:t>
            </w:r>
          </w:p>
        </w:tc>
      </w:tr>
      <w:tr w14:paraId="79081F24" w14:textId="77777777" w:rsidTr="000F1BFA">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9942BE" w:rsidRPr="00F82C59" w:rsidP="000F1BFA" w14:paraId="6618DED4" w14:textId="77777777">
            <w:pPr>
              <w:jc w:val="center"/>
              <w:rPr>
                <w:b/>
              </w:rPr>
            </w:pPr>
            <w:r w:rsidRPr="00F82C59">
              <w:rPr>
                <w:b/>
              </w:rPr>
              <w:t>1</w:t>
            </w:r>
          </w:p>
        </w:tc>
        <w:tc>
          <w:tcPr>
            <w:tcW w:w="479" w:type="pct"/>
            <w:tcBorders>
              <w:top w:val="single" w:sz="6" w:space="0" w:color="000000"/>
              <w:bottom w:val="single" w:sz="6" w:space="0" w:color="000000"/>
            </w:tcBorders>
          </w:tcPr>
          <w:p w:rsidR="009942BE" w:rsidRPr="00F82C59" w:rsidP="000F1BFA" w14:paraId="63294AEC" w14:textId="77777777">
            <w:r w:rsidRPr="00F82C59">
              <w:t>Scenario1</w:t>
            </w:r>
          </w:p>
        </w:tc>
        <w:tc>
          <w:tcPr>
            <w:tcW w:w="2407" w:type="pct"/>
            <w:tcBorders>
              <w:top w:val="single" w:sz="6" w:space="0" w:color="000000"/>
              <w:bottom w:val="single" w:sz="6" w:space="0" w:color="000000"/>
            </w:tcBorders>
            <w:shd w:val="clear" w:color="auto" w:fill="auto"/>
          </w:tcPr>
          <w:p w:rsidR="009942BE" w:rsidRPr="00F82C59" w:rsidP="000F1BFA" w14:paraId="422C2CC1" w14:textId="77777777">
            <w:r>
              <w:t>Skilletransformator kobles ut via nødstopp når lærer ikke er tilstede.</w:t>
            </w:r>
          </w:p>
        </w:tc>
        <w:tc>
          <w:tcPr>
            <w:tcW w:w="579" w:type="pct"/>
            <w:tcBorders>
              <w:top w:val="single" w:sz="6" w:space="0" w:color="000000"/>
              <w:bottom w:val="single" w:sz="6" w:space="0" w:color="000000"/>
            </w:tcBorders>
            <w:shd w:val="clear" w:color="auto" w:fill="auto"/>
          </w:tcPr>
          <w:p w:rsidR="009942BE" w:rsidRPr="00F82C59" w:rsidP="000F1BFA" w14:paraId="33BDCCF8" w14:textId="77777777">
            <w:r w:rsidRPr="00F82C59">
              <w:t xml:space="preserve">Ø.B </w:t>
            </w:r>
          </w:p>
          <w:p w:rsidR="009942BE" w:rsidRPr="00F82C59" w:rsidP="000F1BFA" w14:paraId="136D0C4E" w14:textId="77777777">
            <w:r>
              <w:t>A.H.</w:t>
            </w:r>
          </w:p>
        </w:tc>
        <w:tc>
          <w:tcPr>
            <w:tcW w:w="379" w:type="pct"/>
            <w:tcBorders>
              <w:top w:val="single" w:sz="6" w:space="0" w:color="000000"/>
              <w:bottom w:val="single" w:sz="6" w:space="0" w:color="000000"/>
            </w:tcBorders>
            <w:shd w:val="clear" w:color="auto" w:fill="auto"/>
          </w:tcPr>
          <w:p w:rsidR="009942BE" w:rsidRPr="00F82C59" w:rsidP="000F1BFA" w14:paraId="597DC761" w14:textId="77777777">
            <w:r w:rsidRPr="00F82C59">
              <w:t>Utføres alltid.</w:t>
            </w:r>
          </w:p>
        </w:tc>
        <w:tc>
          <w:tcPr>
            <w:tcW w:w="383" w:type="pct"/>
            <w:tcBorders>
              <w:top w:val="single" w:sz="6" w:space="0" w:color="000000"/>
              <w:bottom w:val="single" w:sz="6" w:space="0" w:color="000000"/>
            </w:tcBorders>
            <w:shd w:val="clear" w:color="auto" w:fill="auto"/>
          </w:tcPr>
          <w:p w:rsidR="009942BE" w:rsidRPr="0046282D" w:rsidP="000F1BFA" w14:paraId="4956B32C"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1E247E25" w14:textId="77777777">
            <w:pPr>
              <w:rPr>
                <w:b/>
                <w:bCs/>
              </w:rPr>
            </w:pPr>
          </w:p>
        </w:tc>
      </w:tr>
      <w:tr w14:paraId="49CED1E4" w14:textId="77777777" w:rsidTr="000F1BFA">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479F8FC7" w14:textId="77777777">
            <w:pPr>
              <w:jc w:val="center"/>
              <w:rPr>
                <w:b/>
              </w:rPr>
            </w:pPr>
            <w:r w:rsidRPr="0046282D">
              <w:rPr>
                <w:b/>
              </w:rPr>
              <w:t>2</w:t>
            </w:r>
          </w:p>
        </w:tc>
        <w:tc>
          <w:tcPr>
            <w:tcW w:w="479" w:type="pct"/>
            <w:tcBorders>
              <w:top w:val="single" w:sz="6" w:space="0" w:color="000000"/>
              <w:bottom w:val="single" w:sz="6" w:space="0" w:color="000000"/>
            </w:tcBorders>
          </w:tcPr>
          <w:p w:rsidR="009942BE" w:rsidRPr="0046282D" w:rsidP="000F1BFA" w14:paraId="4F5BAE1E" w14:textId="77777777">
            <w:r>
              <w:t>Scenario2</w:t>
            </w:r>
          </w:p>
        </w:tc>
        <w:tc>
          <w:tcPr>
            <w:tcW w:w="2407" w:type="pct"/>
            <w:tcBorders>
              <w:top w:val="single" w:sz="6" w:space="0" w:color="000000"/>
              <w:bottom w:val="single" w:sz="6" w:space="0" w:color="000000"/>
            </w:tcBorders>
            <w:shd w:val="clear" w:color="auto" w:fill="auto"/>
          </w:tcPr>
          <w:p w:rsidR="009942BE" w:rsidRPr="0046282D" w:rsidP="000F1BFA" w14:paraId="0B339329" w14:textId="77777777">
            <w:r>
              <w:t>Elevene bruker stiger når de arbeider i høyden</w:t>
            </w:r>
          </w:p>
        </w:tc>
        <w:tc>
          <w:tcPr>
            <w:tcW w:w="579" w:type="pct"/>
            <w:tcBorders>
              <w:top w:val="single" w:sz="6" w:space="0" w:color="000000"/>
              <w:bottom w:val="single" w:sz="6" w:space="0" w:color="000000"/>
            </w:tcBorders>
            <w:shd w:val="clear" w:color="auto" w:fill="auto"/>
          </w:tcPr>
          <w:p w:rsidR="009942BE" w:rsidP="000F1BFA" w14:paraId="54A152B3" w14:textId="77777777">
            <w:r>
              <w:t>Ø.B</w:t>
            </w:r>
          </w:p>
          <w:p w:rsidR="009942BE" w:rsidRPr="0046282D" w:rsidP="000F1BFA" w14:paraId="4BEE8FD1" w14:textId="77777777">
            <w:r>
              <w:t>A.H.</w:t>
            </w:r>
          </w:p>
        </w:tc>
        <w:tc>
          <w:tcPr>
            <w:tcW w:w="379" w:type="pct"/>
            <w:tcBorders>
              <w:top w:val="single" w:sz="6" w:space="0" w:color="000000"/>
              <w:bottom w:val="single" w:sz="6" w:space="0" w:color="000000"/>
            </w:tcBorders>
            <w:shd w:val="clear" w:color="auto" w:fill="auto"/>
          </w:tcPr>
          <w:p w:rsidR="009942BE" w:rsidRPr="0046282D" w:rsidP="000F1BFA" w14:paraId="1A102942" w14:textId="77777777">
            <w:r>
              <w:t>Utføres alltid</w:t>
            </w:r>
          </w:p>
        </w:tc>
        <w:tc>
          <w:tcPr>
            <w:tcW w:w="383" w:type="pct"/>
            <w:tcBorders>
              <w:top w:val="single" w:sz="6" w:space="0" w:color="000000"/>
              <w:bottom w:val="single" w:sz="6" w:space="0" w:color="000000"/>
            </w:tcBorders>
            <w:shd w:val="clear" w:color="auto" w:fill="auto"/>
          </w:tcPr>
          <w:p w:rsidR="009942BE" w:rsidRPr="0046282D" w:rsidP="000F1BFA" w14:paraId="790B84C4"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49F15175" w14:textId="77777777">
            <w:pPr>
              <w:rPr>
                <w:b/>
                <w:bCs/>
              </w:rPr>
            </w:pPr>
          </w:p>
        </w:tc>
      </w:tr>
      <w:tr w14:paraId="377564DA"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1E56F03F" w14:textId="77777777">
            <w:pPr>
              <w:jc w:val="center"/>
              <w:rPr>
                <w:b/>
              </w:rPr>
            </w:pPr>
            <w:r w:rsidRPr="0046282D">
              <w:rPr>
                <w:b/>
              </w:rPr>
              <w:t>3</w:t>
            </w:r>
          </w:p>
        </w:tc>
        <w:tc>
          <w:tcPr>
            <w:tcW w:w="479" w:type="pct"/>
            <w:tcBorders>
              <w:top w:val="single" w:sz="6" w:space="0" w:color="000000"/>
              <w:bottom w:val="single" w:sz="6" w:space="0" w:color="000000"/>
            </w:tcBorders>
          </w:tcPr>
          <w:p w:rsidR="009942BE" w:rsidRPr="0046282D" w:rsidP="000F1BFA" w14:paraId="084B6141" w14:textId="77777777">
            <w:r>
              <w:t>Scenario 3</w:t>
            </w:r>
          </w:p>
        </w:tc>
        <w:tc>
          <w:tcPr>
            <w:tcW w:w="2407" w:type="pct"/>
            <w:tcBorders>
              <w:top w:val="single" w:sz="6" w:space="0" w:color="000000"/>
              <w:bottom w:val="single" w:sz="6" w:space="0" w:color="000000"/>
            </w:tcBorders>
            <w:shd w:val="clear" w:color="auto" w:fill="auto"/>
          </w:tcPr>
          <w:p w:rsidR="009942BE" w:rsidRPr="0046282D" w:rsidP="000F1BFA" w14:paraId="4EDEAF36" w14:textId="77777777">
            <w:r>
              <w:t>Veilede elever ved bruk av håndverktøy.</w:t>
            </w:r>
          </w:p>
        </w:tc>
        <w:tc>
          <w:tcPr>
            <w:tcW w:w="579" w:type="pct"/>
            <w:tcBorders>
              <w:top w:val="single" w:sz="6" w:space="0" w:color="000000"/>
              <w:bottom w:val="single" w:sz="6" w:space="0" w:color="000000"/>
            </w:tcBorders>
            <w:shd w:val="clear" w:color="auto" w:fill="auto"/>
          </w:tcPr>
          <w:p w:rsidR="009942BE" w:rsidP="000F1BFA" w14:paraId="4FF49816" w14:textId="77777777">
            <w:r>
              <w:t>Ø.B</w:t>
            </w:r>
          </w:p>
          <w:p w:rsidR="009942BE" w:rsidRPr="0046282D" w:rsidP="000F1BFA" w14:paraId="757B6C4A" w14:textId="77777777">
            <w:r>
              <w:t>A.H.</w:t>
            </w:r>
          </w:p>
        </w:tc>
        <w:tc>
          <w:tcPr>
            <w:tcW w:w="379" w:type="pct"/>
            <w:tcBorders>
              <w:top w:val="single" w:sz="6" w:space="0" w:color="000000"/>
              <w:bottom w:val="single" w:sz="6" w:space="0" w:color="000000"/>
            </w:tcBorders>
            <w:shd w:val="clear" w:color="auto" w:fill="auto"/>
          </w:tcPr>
          <w:p w:rsidR="009942BE" w:rsidRPr="0046282D" w:rsidP="000F1BFA" w14:paraId="1AF64D18" w14:textId="77777777">
            <w:r>
              <w:t>Utføres alltid</w:t>
            </w:r>
          </w:p>
        </w:tc>
        <w:tc>
          <w:tcPr>
            <w:tcW w:w="383" w:type="pct"/>
            <w:tcBorders>
              <w:top w:val="single" w:sz="6" w:space="0" w:color="000000"/>
              <w:bottom w:val="single" w:sz="6" w:space="0" w:color="000000"/>
            </w:tcBorders>
            <w:shd w:val="clear" w:color="auto" w:fill="auto"/>
          </w:tcPr>
          <w:p w:rsidR="009942BE" w:rsidRPr="0046282D" w:rsidP="000F1BFA" w14:paraId="75F84F15"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51FECFC4" w14:textId="77777777">
            <w:pPr>
              <w:rPr>
                <w:b/>
                <w:bCs/>
              </w:rPr>
            </w:pPr>
          </w:p>
        </w:tc>
      </w:tr>
      <w:tr w14:paraId="275622F5"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2DAAC016" w14:textId="77777777">
            <w:pPr>
              <w:jc w:val="center"/>
              <w:rPr>
                <w:b/>
              </w:rPr>
            </w:pPr>
            <w:r w:rsidRPr="0046282D">
              <w:rPr>
                <w:b/>
              </w:rPr>
              <w:t>4</w:t>
            </w:r>
          </w:p>
        </w:tc>
        <w:tc>
          <w:tcPr>
            <w:tcW w:w="479" w:type="pct"/>
            <w:tcBorders>
              <w:top w:val="single" w:sz="6" w:space="0" w:color="000000"/>
              <w:bottom w:val="single" w:sz="6" w:space="0" w:color="000000"/>
            </w:tcBorders>
          </w:tcPr>
          <w:p w:rsidR="009942BE" w:rsidRPr="0046282D" w:rsidP="000F1BFA" w14:paraId="0A97CB03" w14:textId="77777777"/>
        </w:tc>
        <w:tc>
          <w:tcPr>
            <w:tcW w:w="2407" w:type="pct"/>
            <w:tcBorders>
              <w:top w:val="single" w:sz="6" w:space="0" w:color="000000"/>
              <w:bottom w:val="single" w:sz="6" w:space="0" w:color="000000"/>
            </w:tcBorders>
            <w:shd w:val="clear" w:color="auto" w:fill="auto"/>
          </w:tcPr>
          <w:p w:rsidR="009942BE" w:rsidRPr="0046282D" w:rsidP="000F1BFA" w14:paraId="7C53DC59" w14:textId="77777777"/>
        </w:tc>
        <w:tc>
          <w:tcPr>
            <w:tcW w:w="579" w:type="pct"/>
            <w:tcBorders>
              <w:top w:val="single" w:sz="6" w:space="0" w:color="000000"/>
              <w:bottom w:val="single" w:sz="6" w:space="0" w:color="000000"/>
            </w:tcBorders>
            <w:shd w:val="clear" w:color="auto" w:fill="auto"/>
          </w:tcPr>
          <w:p w:rsidR="009942BE" w:rsidRPr="0046282D" w:rsidP="000F1BFA" w14:paraId="38392D41" w14:textId="77777777"/>
        </w:tc>
        <w:tc>
          <w:tcPr>
            <w:tcW w:w="379" w:type="pct"/>
            <w:tcBorders>
              <w:top w:val="single" w:sz="6" w:space="0" w:color="000000"/>
              <w:bottom w:val="single" w:sz="6" w:space="0" w:color="000000"/>
            </w:tcBorders>
            <w:shd w:val="clear" w:color="auto" w:fill="auto"/>
          </w:tcPr>
          <w:p w:rsidR="009942BE" w:rsidRPr="0046282D" w:rsidP="000F1BFA" w14:paraId="0489F840" w14:textId="77777777"/>
        </w:tc>
        <w:tc>
          <w:tcPr>
            <w:tcW w:w="383" w:type="pct"/>
            <w:tcBorders>
              <w:top w:val="single" w:sz="6" w:space="0" w:color="000000"/>
              <w:bottom w:val="single" w:sz="6" w:space="0" w:color="000000"/>
            </w:tcBorders>
            <w:shd w:val="clear" w:color="auto" w:fill="auto"/>
          </w:tcPr>
          <w:p w:rsidR="009942BE" w:rsidRPr="0046282D" w:rsidP="000F1BFA" w14:paraId="3C05565D"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33CF0095" w14:textId="77777777">
            <w:pPr>
              <w:rPr>
                <w:b/>
                <w:bCs/>
              </w:rPr>
            </w:pPr>
          </w:p>
        </w:tc>
      </w:tr>
      <w:tr w14:paraId="67E6F91C"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2E87C7C7" w14:textId="77777777">
            <w:pPr>
              <w:jc w:val="center"/>
              <w:rPr>
                <w:b/>
              </w:rPr>
            </w:pPr>
            <w:r w:rsidRPr="0046282D">
              <w:rPr>
                <w:b/>
              </w:rPr>
              <w:t>5</w:t>
            </w:r>
          </w:p>
        </w:tc>
        <w:tc>
          <w:tcPr>
            <w:tcW w:w="479" w:type="pct"/>
            <w:tcBorders>
              <w:top w:val="single" w:sz="6" w:space="0" w:color="000000"/>
              <w:bottom w:val="single" w:sz="6" w:space="0" w:color="000000"/>
            </w:tcBorders>
          </w:tcPr>
          <w:p w:rsidR="009942BE" w:rsidRPr="0046282D" w:rsidP="000F1BFA" w14:paraId="2A07EEAB" w14:textId="77777777"/>
        </w:tc>
        <w:tc>
          <w:tcPr>
            <w:tcW w:w="2407" w:type="pct"/>
            <w:tcBorders>
              <w:top w:val="single" w:sz="6" w:space="0" w:color="000000"/>
              <w:bottom w:val="single" w:sz="6" w:space="0" w:color="000000"/>
            </w:tcBorders>
            <w:shd w:val="clear" w:color="auto" w:fill="auto"/>
          </w:tcPr>
          <w:p w:rsidR="009942BE" w:rsidRPr="0046282D" w:rsidP="000F1BFA" w14:paraId="0D5BD3A4" w14:textId="77777777"/>
        </w:tc>
        <w:tc>
          <w:tcPr>
            <w:tcW w:w="579" w:type="pct"/>
            <w:tcBorders>
              <w:top w:val="single" w:sz="6" w:space="0" w:color="000000"/>
              <w:bottom w:val="single" w:sz="6" w:space="0" w:color="000000"/>
            </w:tcBorders>
            <w:shd w:val="clear" w:color="auto" w:fill="auto"/>
          </w:tcPr>
          <w:p w:rsidR="009942BE" w:rsidRPr="0046282D" w:rsidP="000F1BFA" w14:paraId="16D2F2ED" w14:textId="77777777"/>
        </w:tc>
        <w:tc>
          <w:tcPr>
            <w:tcW w:w="379" w:type="pct"/>
            <w:tcBorders>
              <w:top w:val="single" w:sz="6" w:space="0" w:color="000000"/>
              <w:bottom w:val="single" w:sz="6" w:space="0" w:color="000000"/>
            </w:tcBorders>
            <w:shd w:val="clear" w:color="auto" w:fill="auto"/>
          </w:tcPr>
          <w:p w:rsidR="009942BE" w:rsidRPr="0046282D" w:rsidP="000F1BFA" w14:paraId="35BE385A" w14:textId="77777777"/>
        </w:tc>
        <w:tc>
          <w:tcPr>
            <w:tcW w:w="383" w:type="pct"/>
            <w:tcBorders>
              <w:top w:val="single" w:sz="6" w:space="0" w:color="000000"/>
              <w:bottom w:val="single" w:sz="6" w:space="0" w:color="000000"/>
            </w:tcBorders>
            <w:shd w:val="clear" w:color="auto" w:fill="auto"/>
          </w:tcPr>
          <w:p w:rsidR="009942BE" w:rsidRPr="0046282D" w:rsidP="000F1BFA" w14:paraId="5D84AEC2"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46312F0E" w14:textId="77777777">
            <w:pPr>
              <w:rPr>
                <w:b/>
                <w:bCs/>
              </w:rPr>
            </w:pPr>
          </w:p>
        </w:tc>
      </w:tr>
      <w:tr w14:paraId="2FACF70C"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22EF9CE3" w14:textId="77777777">
            <w:pPr>
              <w:jc w:val="center"/>
              <w:rPr>
                <w:b/>
              </w:rPr>
            </w:pPr>
          </w:p>
        </w:tc>
        <w:tc>
          <w:tcPr>
            <w:tcW w:w="479" w:type="pct"/>
            <w:tcBorders>
              <w:top w:val="single" w:sz="6" w:space="0" w:color="000000"/>
              <w:bottom w:val="single" w:sz="6" w:space="0" w:color="000000"/>
            </w:tcBorders>
          </w:tcPr>
          <w:p w:rsidR="009942BE" w:rsidRPr="0046282D" w:rsidP="000F1BFA" w14:paraId="5D6271A7" w14:textId="77777777"/>
        </w:tc>
        <w:tc>
          <w:tcPr>
            <w:tcW w:w="2407" w:type="pct"/>
            <w:tcBorders>
              <w:top w:val="single" w:sz="6" w:space="0" w:color="000000"/>
              <w:bottom w:val="single" w:sz="6" w:space="0" w:color="000000"/>
            </w:tcBorders>
            <w:shd w:val="clear" w:color="auto" w:fill="auto"/>
          </w:tcPr>
          <w:p w:rsidR="009942BE" w:rsidRPr="0046282D" w:rsidP="000F1BFA" w14:paraId="24AEEE8F" w14:textId="77777777"/>
        </w:tc>
        <w:tc>
          <w:tcPr>
            <w:tcW w:w="579" w:type="pct"/>
            <w:tcBorders>
              <w:top w:val="single" w:sz="6" w:space="0" w:color="000000"/>
              <w:bottom w:val="single" w:sz="6" w:space="0" w:color="000000"/>
            </w:tcBorders>
            <w:shd w:val="clear" w:color="auto" w:fill="auto"/>
          </w:tcPr>
          <w:p w:rsidR="009942BE" w:rsidRPr="0046282D" w:rsidP="000F1BFA" w14:paraId="6602A416" w14:textId="77777777"/>
        </w:tc>
        <w:tc>
          <w:tcPr>
            <w:tcW w:w="379" w:type="pct"/>
            <w:tcBorders>
              <w:top w:val="single" w:sz="6" w:space="0" w:color="000000"/>
              <w:bottom w:val="single" w:sz="6" w:space="0" w:color="000000"/>
            </w:tcBorders>
            <w:shd w:val="clear" w:color="auto" w:fill="auto"/>
          </w:tcPr>
          <w:p w:rsidR="009942BE" w:rsidRPr="0046282D" w:rsidP="000F1BFA" w14:paraId="0E5DCC6B" w14:textId="77777777"/>
        </w:tc>
        <w:tc>
          <w:tcPr>
            <w:tcW w:w="383" w:type="pct"/>
            <w:tcBorders>
              <w:top w:val="single" w:sz="6" w:space="0" w:color="000000"/>
              <w:bottom w:val="single" w:sz="6" w:space="0" w:color="000000"/>
            </w:tcBorders>
            <w:shd w:val="clear" w:color="auto" w:fill="auto"/>
          </w:tcPr>
          <w:p w:rsidR="009942BE" w:rsidRPr="0046282D" w:rsidP="000F1BFA" w14:paraId="3F77D1FA"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72BF4AFE" w14:textId="77777777">
            <w:pPr>
              <w:rPr>
                <w:b/>
                <w:bCs/>
              </w:rPr>
            </w:pPr>
          </w:p>
        </w:tc>
      </w:tr>
      <w:tr w14:paraId="36F2F4D2"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198E5C1B" w14:textId="77777777">
            <w:pPr>
              <w:jc w:val="center"/>
              <w:rPr>
                <w:b/>
                <w:bCs/>
              </w:rPr>
            </w:pPr>
          </w:p>
        </w:tc>
        <w:tc>
          <w:tcPr>
            <w:tcW w:w="479" w:type="pct"/>
            <w:tcBorders>
              <w:top w:val="single" w:sz="6" w:space="0" w:color="000000"/>
              <w:bottom w:val="single" w:sz="6" w:space="0" w:color="000000"/>
            </w:tcBorders>
          </w:tcPr>
          <w:p w:rsidR="009942BE" w:rsidRPr="0046282D" w:rsidP="000F1BFA" w14:paraId="05703BFF" w14:textId="77777777">
            <w:pPr>
              <w:rPr>
                <w:b/>
                <w:bCs/>
              </w:rPr>
            </w:pPr>
          </w:p>
        </w:tc>
        <w:tc>
          <w:tcPr>
            <w:tcW w:w="2407" w:type="pct"/>
            <w:tcBorders>
              <w:top w:val="single" w:sz="6" w:space="0" w:color="000000"/>
              <w:bottom w:val="single" w:sz="6" w:space="0" w:color="000000"/>
            </w:tcBorders>
            <w:shd w:val="clear" w:color="auto" w:fill="auto"/>
          </w:tcPr>
          <w:p w:rsidR="009942BE" w:rsidRPr="0046282D" w:rsidP="000F1BFA" w14:paraId="3DBA645A" w14:textId="77777777">
            <w:pPr>
              <w:rPr>
                <w:b/>
                <w:bCs/>
              </w:rPr>
            </w:pPr>
          </w:p>
        </w:tc>
        <w:tc>
          <w:tcPr>
            <w:tcW w:w="579" w:type="pct"/>
            <w:tcBorders>
              <w:top w:val="single" w:sz="6" w:space="0" w:color="000000"/>
              <w:bottom w:val="single" w:sz="6" w:space="0" w:color="000000"/>
            </w:tcBorders>
            <w:shd w:val="clear" w:color="auto" w:fill="auto"/>
          </w:tcPr>
          <w:p w:rsidR="009942BE" w:rsidRPr="0046282D" w:rsidP="000F1BFA" w14:paraId="32A8ABCF" w14:textId="77777777">
            <w:pPr>
              <w:rPr>
                <w:b/>
                <w:bCs/>
              </w:rPr>
            </w:pPr>
          </w:p>
        </w:tc>
        <w:tc>
          <w:tcPr>
            <w:tcW w:w="379" w:type="pct"/>
            <w:tcBorders>
              <w:top w:val="single" w:sz="6" w:space="0" w:color="000000"/>
              <w:bottom w:val="single" w:sz="6" w:space="0" w:color="000000"/>
            </w:tcBorders>
            <w:shd w:val="clear" w:color="auto" w:fill="auto"/>
          </w:tcPr>
          <w:p w:rsidR="009942BE" w:rsidRPr="0046282D" w:rsidP="000F1BFA" w14:paraId="0BD3F93F" w14:textId="77777777">
            <w:pPr>
              <w:rPr>
                <w:b/>
                <w:bCs/>
              </w:rPr>
            </w:pPr>
          </w:p>
        </w:tc>
        <w:tc>
          <w:tcPr>
            <w:tcW w:w="383" w:type="pct"/>
            <w:tcBorders>
              <w:top w:val="single" w:sz="6" w:space="0" w:color="000000"/>
              <w:bottom w:val="single" w:sz="6" w:space="0" w:color="000000"/>
            </w:tcBorders>
            <w:shd w:val="clear" w:color="auto" w:fill="auto"/>
          </w:tcPr>
          <w:p w:rsidR="009942BE" w:rsidRPr="0046282D" w:rsidP="000F1BFA" w14:paraId="5E0D9F94" w14:textId="77777777">
            <w:pPr>
              <w:rPr>
                <w:b/>
                <w:bCs/>
              </w:rPr>
            </w:pPr>
          </w:p>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4BAFEBB9" w14:textId="77777777">
            <w:pPr>
              <w:rPr>
                <w:b/>
                <w:bCs/>
              </w:rPr>
            </w:pPr>
          </w:p>
        </w:tc>
      </w:tr>
    </w:tbl>
    <w:p w:rsidR="009942BE" w:rsidRPr="008F454C" w:rsidP="009942BE" w14:paraId="21A6E340" w14:textId="77777777">
      <w:pPr>
        <w:rPr>
          <w:b/>
        </w:rPr>
      </w:pPr>
    </w:p>
    <w:p w:rsidR="009942BE" w:rsidP="009942BE" w14:paraId="1A68C241" w14:textId="77777777">
      <w:pPr>
        <w:pStyle w:val="Heading2"/>
      </w:pPr>
      <w:r>
        <w:t>Konklusjon:</w:t>
      </w:r>
    </w:p>
    <w:p w:rsidR="009942BE" w:rsidRPr="006C07A5" w:rsidP="009942BE" w14:paraId="3FF0ED56" w14:textId="77777777"/>
    <w:p w:rsidR="009942BE" w:rsidRPr="006C07A5" w:rsidP="009942BE" w14:paraId="18CDDF26" w14:textId="77777777">
      <w:pPr>
        <w:rPr>
          <w:rFonts w:ascii="Times New Roman" w:hAnsi="Times New Roman"/>
          <w:sz w:val="24"/>
        </w:rPr>
      </w:pPr>
      <w:r>
        <w:rPr>
          <w:rFonts w:ascii="Times New Roman" w:hAnsi="Times New Roman"/>
          <w:sz w:val="24"/>
          <w:highlight w:val="yellow"/>
        </w:rPr>
        <w:t xml:space="preserve">Vi fortsetter undervisningen slik den har vært gjort. Det er nå montert førstehjelpsskrin. Nødstopp for skilletransformator kobles ut alltid når lærer ikke er tilstede, elever bruker alltid måleinstrument, elever bruker alltid stige ved arbeid i høyden. Høyspentkomponenter er alltid </w:t>
      </w:r>
      <w:r>
        <w:rPr>
          <w:rFonts w:ascii="Times New Roman" w:hAnsi="Times New Roman"/>
          <w:sz w:val="24"/>
          <w:highlight w:val="yellow"/>
        </w:rPr>
        <w:t>spenningsløse</w:t>
      </w:r>
      <w:r>
        <w:rPr>
          <w:rFonts w:ascii="Times New Roman" w:hAnsi="Times New Roman"/>
          <w:sz w:val="24"/>
          <w:highlight w:val="yellow"/>
        </w:rPr>
        <w:t xml:space="preserve"> og det er ikke fysisk mulig å sette disse komponentene under spenning.</w:t>
      </w:r>
    </w:p>
    <w:p w:rsidR="009942BE" w:rsidP="009942BE" w14:paraId="2CF685A7" w14:textId="77777777"/>
    <w:tbl>
      <w:tblPr>
        <w:tblW w:w="5000" w:type="pct"/>
        <w:tblCellMar>
          <w:left w:w="70" w:type="dxa"/>
          <w:right w:w="70" w:type="dxa"/>
        </w:tblCellMar>
        <w:tblLook w:val="0000"/>
      </w:tblPr>
      <w:tblGrid>
        <w:gridCol w:w="9311"/>
        <w:gridCol w:w="157"/>
      </w:tblGrid>
      <w:tr w14:paraId="18A8547E" w14:textId="77777777" w:rsidTr="000F1BFA">
        <w:tblPrEx>
          <w:tblW w:w="5000" w:type="pct"/>
          <w:tblCellMar>
            <w:left w:w="70" w:type="dxa"/>
            <w:right w:w="70" w:type="dxa"/>
          </w:tblCellMar>
          <w:tblLook w:val="0000"/>
        </w:tblPrEx>
        <w:trPr>
          <w:trHeight w:val="280"/>
        </w:trPr>
        <w:tc>
          <w:tcPr>
            <w:tcW w:w="4917" w:type="pct"/>
          </w:tcPr>
          <w:p w:rsidR="009942BE" w:rsidP="000F1BFA" w14:paraId="08723123" w14:textId="77777777">
            <w:pPr>
              <w:pStyle w:val="Xref"/>
              <w:rPr>
                <w:color w:val="000080"/>
              </w:rPr>
            </w:pPr>
          </w:p>
        </w:tc>
        <w:tc>
          <w:tcPr>
            <w:tcW w:w="83" w:type="pct"/>
          </w:tcPr>
          <w:p w:rsidR="009942BE" w:rsidP="000F1BFA" w14:paraId="1FD3BA8C" w14:textId="77777777">
            <w:pPr>
              <w:pStyle w:val="Xref"/>
              <w:rPr>
                <w:color w:val="000080"/>
              </w:rPr>
            </w:pPr>
          </w:p>
        </w:tc>
      </w:tr>
    </w:tbl>
    <w:p w:rsidR="009942BE" w:rsidP="009942BE" w14:paraId="0CBE3221" w14:textId="77777777">
      <w:pPr>
        <w:pStyle w:val="Normal2"/>
      </w:pPr>
    </w:p>
    <w:p w:rsidR="009942BE" w:rsidP="009942BE" w14:paraId="7795D2FC"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101"/>
      </w:tblGrid>
      <w:tr w14:paraId="6449DA53" w14:textId="77777777" w:rsidTr="000F1B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0" w:type="pct"/>
            <w:tcBorders>
              <w:top w:val="nil"/>
              <w:left w:val="nil"/>
              <w:bottom w:val="nil"/>
              <w:right w:val="nil"/>
            </w:tcBorders>
          </w:tcPr>
          <w:p w:rsidR="009942BE" w:rsidP="000F1BFA" w14:paraId="49CBF3D3" w14:textId="77777777">
            <w:pPr>
              <w:rPr>
                <w:color w:val="0000FF"/>
                <w:u w:val="single"/>
              </w:rPr>
            </w:pPr>
            <w:hyperlink r:id="rId4" w:tooltip="." w:history="1">
              <w:r w:rsidRPr="009F7B08">
                <w:rPr>
                  <w:rStyle w:val="Hyperlink"/>
                </w:rPr>
                <w:t>KS2017.2.1.8-11</w:t>
              </w:r>
            </w:hyperlink>
          </w:p>
        </w:tc>
        <w:tc>
          <w:tcPr>
            <w:tcW w:w="3750" w:type="pct"/>
            <w:tcBorders>
              <w:top w:val="nil"/>
              <w:left w:val="nil"/>
              <w:bottom w:val="nil"/>
              <w:right w:val="nil"/>
            </w:tcBorders>
          </w:tcPr>
          <w:p w:rsidR="009942BE" w:rsidP="000F1BFA" w14:paraId="3055BD3F" w14:textId="77777777">
            <w:pPr>
              <w:rPr>
                <w:color w:val="0000FF"/>
                <w:u w:val="single"/>
              </w:rPr>
            </w:pPr>
            <w:hyperlink r:id="rId4" w:tooltip="." w:history="1">
              <w:r w:rsidRPr="009F7B08">
                <w:rPr>
                  <w:rStyle w:val="Hyperlink"/>
                </w:rPr>
                <w:t>Kantine; Risikoanalyse/</w:t>
              </w:r>
              <w:r w:rsidRPr="009F7B08">
                <w:rPr>
                  <w:rStyle w:val="Hyperlink"/>
                </w:rPr>
                <w:t>Fareanalyse</w:t>
              </w:r>
            </w:hyperlink>
          </w:p>
        </w:tc>
      </w:tr>
      <w:tr w14:paraId="4E48197F" w14:textId="77777777" w:rsidTr="000F1BFA">
        <w:tblPrEx>
          <w:tblW w:w="5000" w:type="pct"/>
          <w:tblLook w:val="04A0"/>
        </w:tblPrEx>
        <w:tc>
          <w:tcPr>
            <w:tcW w:w="1250" w:type="pct"/>
            <w:tcBorders>
              <w:top w:val="nil"/>
              <w:left w:val="nil"/>
              <w:bottom w:val="nil"/>
              <w:right w:val="nil"/>
            </w:tcBorders>
          </w:tcPr>
          <w:p w:rsidR="009942BE" w:rsidP="000F1BFA" w14:paraId="00498416" w14:textId="77777777">
            <w:pPr>
              <w:rPr>
                <w:color w:val="0000FF"/>
                <w:u w:val="single"/>
              </w:rPr>
            </w:pPr>
            <w:hyperlink r:id="rId5" w:tooltip="." w:history="1">
              <w:r w:rsidRPr="009F7B08">
                <w:rPr>
                  <w:rStyle w:val="Hyperlink"/>
                </w:rPr>
                <w:t>KS2017.2.1.8-13</w:t>
              </w:r>
            </w:hyperlink>
          </w:p>
        </w:tc>
        <w:tc>
          <w:tcPr>
            <w:tcW w:w="3750" w:type="pct"/>
            <w:tcBorders>
              <w:top w:val="nil"/>
              <w:left w:val="nil"/>
              <w:bottom w:val="nil"/>
              <w:right w:val="nil"/>
            </w:tcBorders>
          </w:tcPr>
          <w:p w:rsidR="009942BE" w:rsidP="000F1BFA" w14:paraId="1F5D02FB" w14:textId="77777777">
            <w:pPr>
              <w:rPr>
                <w:color w:val="0000FF"/>
                <w:u w:val="single"/>
              </w:rPr>
            </w:pPr>
            <w:hyperlink r:id="rId5" w:tooltip="." w:history="1">
              <w:r w:rsidRPr="009F7B08">
                <w:rPr>
                  <w:rStyle w:val="Hyperlink"/>
                </w:rPr>
                <w:t>Risikovurdering 2019 - Data og elektronikkverksted VG1, rom 429</w:t>
              </w:r>
            </w:hyperlink>
          </w:p>
        </w:tc>
      </w:tr>
      <w:tr w14:paraId="1D09EC0F" w14:textId="77777777" w:rsidTr="000F1BFA">
        <w:tblPrEx>
          <w:tblW w:w="5000" w:type="pct"/>
          <w:tblLook w:val="04A0"/>
        </w:tblPrEx>
        <w:tc>
          <w:tcPr>
            <w:tcW w:w="1250" w:type="pct"/>
            <w:tcBorders>
              <w:top w:val="nil"/>
              <w:left w:val="nil"/>
              <w:bottom w:val="nil"/>
              <w:right w:val="nil"/>
            </w:tcBorders>
          </w:tcPr>
          <w:p w:rsidR="009942BE" w:rsidP="000F1BFA" w14:paraId="3F06FBD9" w14:textId="77777777">
            <w:pPr>
              <w:rPr>
                <w:color w:val="0000FF"/>
                <w:u w:val="single"/>
              </w:rPr>
            </w:pPr>
            <w:hyperlink r:id="rId6" w:tooltip="." w:history="1">
              <w:r w:rsidRPr="009F7B08">
                <w:rPr>
                  <w:rStyle w:val="Hyperlink"/>
                </w:rPr>
                <w:t>KS2017.2.1.8-14</w:t>
              </w:r>
            </w:hyperlink>
          </w:p>
        </w:tc>
        <w:tc>
          <w:tcPr>
            <w:tcW w:w="3750" w:type="pct"/>
            <w:tcBorders>
              <w:top w:val="nil"/>
              <w:left w:val="nil"/>
              <w:bottom w:val="nil"/>
              <w:right w:val="nil"/>
            </w:tcBorders>
          </w:tcPr>
          <w:p w:rsidR="009942BE" w:rsidP="000F1BFA" w14:paraId="09F87E17" w14:textId="77777777">
            <w:pPr>
              <w:rPr>
                <w:color w:val="0000FF"/>
                <w:u w:val="single"/>
              </w:rPr>
            </w:pPr>
            <w:hyperlink r:id="rId6" w:tooltip="." w:history="1">
              <w:r w:rsidRPr="009F7B08">
                <w:rPr>
                  <w:rStyle w:val="Hyperlink"/>
                </w:rPr>
                <w:t xml:space="preserve">Risikovurdering 2020 - M/S Maritimen og </w:t>
              </w:r>
              <w:r w:rsidRPr="009F7B08">
                <w:rPr>
                  <w:rStyle w:val="Hyperlink"/>
                </w:rPr>
                <w:t>Davanger</w:t>
              </w:r>
            </w:hyperlink>
          </w:p>
        </w:tc>
      </w:tr>
      <w:tr w14:paraId="0E112F5F" w14:textId="77777777" w:rsidTr="000F1BFA">
        <w:tblPrEx>
          <w:tblW w:w="5000" w:type="pct"/>
          <w:tblLook w:val="04A0"/>
        </w:tblPrEx>
        <w:tc>
          <w:tcPr>
            <w:tcW w:w="1250" w:type="pct"/>
            <w:tcBorders>
              <w:top w:val="nil"/>
              <w:left w:val="nil"/>
              <w:bottom w:val="nil"/>
              <w:right w:val="nil"/>
            </w:tcBorders>
          </w:tcPr>
          <w:p w:rsidR="009942BE" w:rsidP="000F1BFA" w14:paraId="20B1BBAA" w14:textId="77777777">
            <w:pPr>
              <w:rPr>
                <w:color w:val="0000FF"/>
                <w:u w:val="single"/>
              </w:rPr>
            </w:pPr>
            <w:hyperlink r:id="rId7" w:tooltip="." w:history="1">
              <w:r w:rsidRPr="009F7B08">
                <w:rPr>
                  <w:rStyle w:val="Hyperlink"/>
                </w:rPr>
                <w:t>KS2017.2.1.8-15</w:t>
              </w:r>
            </w:hyperlink>
          </w:p>
        </w:tc>
        <w:tc>
          <w:tcPr>
            <w:tcW w:w="3750" w:type="pct"/>
            <w:tcBorders>
              <w:top w:val="nil"/>
              <w:left w:val="nil"/>
              <w:bottom w:val="nil"/>
              <w:right w:val="nil"/>
            </w:tcBorders>
          </w:tcPr>
          <w:p w:rsidR="009942BE" w:rsidP="000F1BFA" w14:paraId="5D7935C8" w14:textId="77777777">
            <w:pPr>
              <w:rPr>
                <w:color w:val="0000FF"/>
                <w:u w:val="single"/>
              </w:rPr>
            </w:pPr>
            <w:hyperlink r:id="rId7" w:tooltip="." w:history="1">
              <w:r w:rsidRPr="009F7B08">
                <w:rPr>
                  <w:rStyle w:val="Hyperlink"/>
                </w:rPr>
                <w:t xml:space="preserve">Risikovurdering 2020 - </w:t>
              </w:r>
              <w:r w:rsidRPr="009F7B08">
                <w:rPr>
                  <w:rStyle w:val="Hyperlink"/>
                </w:rPr>
                <w:t>Høyspentlab</w:t>
              </w:r>
            </w:hyperlink>
          </w:p>
        </w:tc>
      </w:tr>
      <w:tr w14:paraId="444F6083" w14:textId="77777777" w:rsidTr="000F1BFA">
        <w:tblPrEx>
          <w:tblW w:w="5000" w:type="pct"/>
          <w:tblLook w:val="04A0"/>
        </w:tblPrEx>
        <w:tc>
          <w:tcPr>
            <w:tcW w:w="1250" w:type="pct"/>
            <w:tcBorders>
              <w:top w:val="nil"/>
              <w:left w:val="nil"/>
              <w:bottom w:val="nil"/>
              <w:right w:val="nil"/>
            </w:tcBorders>
          </w:tcPr>
          <w:p w:rsidR="009942BE" w:rsidP="000F1BFA" w14:paraId="445310B3" w14:textId="77777777">
            <w:pPr>
              <w:rPr>
                <w:color w:val="0000FF"/>
                <w:u w:val="single"/>
              </w:rPr>
            </w:pPr>
            <w:hyperlink r:id="rId8" w:tooltip="." w:history="1">
              <w:r w:rsidRPr="009F7B08">
                <w:rPr>
                  <w:rStyle w:val="Hyperlink"/>
                </w:rPr>
                <w:t>KS2017.2.1.8-16</w:t>
              </w:r>
            </w:hyperlink>
          </w:p>
        </w:tc>
        <w:tc>
          <w:tcPr>
            <w:tcW w:w="3750" w:type="pct"/>
            <w:tcBorders>
              <w:top w:val="nil"/>
              <w:left w:val="nil"/>
              <w:bottom w:val="nil"/>
              <w:right w:val="nil"/>
            </w:tcBorders>
          </w:tcPr>
          <w:p w:rsidR="009942BE" w:rsidP="000F1BFA" w14:paraId="41B47DEA" w14:textId="77777777">
            <w:pPr>
              <w:rPr>
                <w:color w:val="0000FF"/>
                <w:u w:val="single"/>
              </w:rPr>
            </w:pPr>
            <w:hyperlink r:id="rId8" w:tooltip="." w:history="1">
              <w:r w:rsidRPr="009F7B08">
                <w:rPr>
                  <w:rStyle w:val="Hyperlink"/>
                </w:rPr>
                <w:t>Risikovurdering 2012 - Sveiseverksted</w:t>
              </w:r>
            </w:hyperlink>
          </w:p>
        </w:tc>
      </w:tr>
      <w:tr w14:paraId="1A77591C" w14:textId="77777777" w:rsidTr="000F1BFA">
        <w:tblPrEx>
          <w:tblW w:w="5000" w:type="pct"/>
          <w:tblLook w:val="04A0"/>
        </w:tblPrEx>
        <w:tc>
          <w:tcPr>
            <w:tcW w:w="1250" w:type="pct"/>
            <w:tcBorders>
              <w:top w:val="nil"/>
              <w:left w:val="nil"/>
              <w:bottom w:val="nil"/>
              <w:right w:val="nil"/>
            </w:tcBorders>
          </w:tcPr>
          <w:p w:rsidR="009942BE" w:rsidP="000F1BFA" w14:paraId="343647A6" w14:textId="77777777">
            <w:pPr>
              <w:rPr>
                <w:color w:val="0000FF"/>
                <w:u w:val="single"/>
              </w:rPr>
            </w:pPr>
            <w:hyperlink r:id="rId9" w:tooltip="." w:history="1">
              <w:r w:rsidRPr="009F7B08">
                <w:rPr>
                  <w:rStyle w:val="Hyperlink"/>
                </w:rPr>
                <w:t>KS2017.2.1.8-17</w:t>
              </w:r>
            </w:hyperlink>
          </w:p>
        </w:tc>
        <w:tc>
          <w:tcPr>
            <w:tcW w:w="3750" w:type="pct"/>
            <w:tcBorders>
              <w:top w:val="nil"/>
              <w:left w:val="nil"/>
              <w:bottom w:val="nil"/>
              <w:right w:val="nil"/>
            </w:tcBorders>
          </w:tcPr>
          <w:p w:rsidR="009942BE" w:rsidP="000F1BFA" w14:paraId="21677EC7" w14:textId="77777777">
            <w:pPr>
              <w:rPr>
                <w:color w:val="0000FF"/>
                <w:u w:val="single"/>
              </w:rPr>
            </w:pPr>
            <w:hyperlink r:id="rId9" w:tooltip="." w:history="1">
              <w:r w:rsidRPr="009F7B08">
                <w:rPr>
                  <w:rStyle w:val="Hyperlink"/>
                </w:rPr>
                <w:t xml:space="preserve">Risikovurdering 2011 - </w:t>
              </w:r>
              <w:r w:rsidRPr="009F7B08">
                <w:rPr>
                  <w:rStyle w:val="Hyperlink"/>
                </w:rPr>
                <w:t>Dreieverksted</w:t>
              </w:r>
            </w:hyperlink>
          </w:p>
        </w:tc>
      </w:tr>
      <w:tr w14:paraId="0822629E" w14:textId="77777777" w:rsidTr="000F1BFA">
        <w:tblPrEx>
          <w:tblW w:w="5000" w:type="pct"/>
          <w:tblLook w:val="04A0"/>
        </w:tblPrEx>
        <w:tc>
          <w:tcPr>
            <w:tcW w:w="1250" w:type="pct"/>
            <w:tcBorders>
              <w:top w:val="nil"/>
              <w:left w:val="nil"/>
              <w:bottom w:val="nil"/>
              <w:right w:val="nil"/>
            </w:tcBorders>
          </w:tcPr>
          <w:p w:rsidR="009942BE" w:rsidP="000F1BFA" w14:paraId="6FA23F37" w14:textId="77777777">
            <w:pPr>
              <w:rPr>
                <w:color w:val="0000FF"/>
                <w:u w:val="single"/>
              </w:rPr>
            </w:pPr>
            <w:hyperlink r:id="rId10" w:tooltip="." w:history="1">
              <w:r w:rsidRPr="009F7B08">
                <w:rPr>
                  <w:rStyle w:val="Hyperlink"/>
                </w:rPr>
                <w:t>KS2017.2.1.8-18</w:t>
              </w:r>
            </w:hyperlink>
          </w:p>
        </w:tc>
        <w:tc>
          <w:tcPr>
            <w:tcW w:w="3750" w:type="pct"/>
            <w:tcBorders>
              <w:top w:val="nil"/>
              <w:left w:val="nil"/>
              <w:bottom w:val="nil"/>
              <w:right w:val="nil"/>
            </w:tcBorders>
          </w:tcPr>
          <w:p w:rsidR="009942BE" w:rsidP="000F1BFA" w14:paraId="3E601C17" w14:textId="77777777">
            <w:pPr>
              <w:rPr>
                <w:color w:val="0000FF"/>
                <w:u w:val="single"/>
              </w:rPr>
            </w:pPr>
            <w:hyperlink r:id="rId10" w:tooltip="." w:history="1">
              <w:r w:rsidRPr="009F7B08">
                <w:rPr>
                  <w:rStyle w:val="Hyperlink"/>
                </w:rPr>
                <w:t>Risikovurdering 2011 - Maskinhall</w:t>
              </w:r>
            </w:hyperlink>
          </w:p>
        </w:tc>
      </w:tr>
      <w:tr w14:paraId="201C6A2F" w14:textId="77777777" w:rsidTr="000F1BFA">
        <w:tblPrEx>
          <w:tblW w:w="5000" w:type="pct"/>
          <w:tblLook w:val="04A0"/>
        </w:tblPrEx>
        <w:tc>
          <w:tcPr>
            <w:tcW w:w="1250" w:type="pct"/>
            <w:tcBorders>
              <w:top w:val="nil"/>
              <w:left w:val="nil"/>
              <w:bottom w:val="nil"/>
              <w:right w:val="nil"/>
            </w:tcBorders>
          </w:tcPr>
          <w:p w:rsidR="009942BE" w:rsidP="000F1BFA" w14:paraId="2A2E0D15" w14:textId="77777777">
            <w:pPr>
              <w:rPr>
                <w:color w:val="0000FF"/>
                <w:u w:val="single"/>
              </w:rPr>
            </w:pPr>
            <w:hyperlink r:id="rId11" w:tooltip="." w:history="1">
              <w:r w:rsidRPr="009F7B08">
                <w:rPr>
                  <w:rStyle w:val="Hyperlink"/>
                </w:rPr>
                <w:t>KS2017.2.1.8-41</w:t>
              </w:r>
            </w:hyperlink>
          </w:p>
        </w:tc>
        <w:tc>
          <w:tcPr>
            <w:tcW w:w="3750" w:type="pct"/>
            <w:tcBorders>
              <w:top w:val="nil"/>
              <w:left w:val="nil"/>
              <w:bottom w:val="nil"/>
              <w:right w:val="nil"/>
            </w:tcBorders>
          </w:tcPr>
          <w:p w:rsidR="009942BE" w:rsidP="000F1BFA" w14:paraId="43B8B59F" w14:textId="77777777">
            <w:pPr>
              <w:rPr>
                <w:color w:val="0000FF"/>
                <w:u w:val="single"/>
              </w:rPr>
            </w:pPr>
            <w:hyperlink r:id="rId11" w:tooltip="." w:history="1">
              <w:r w:rsidRPr="009F7B08">
                <w:rPr>
                  <w:rStyle w:val="Hyperlink"/>
                </w:rPr>
                <w:t>BRANNVERN; Handlingsplan risikovurdering brann skolebygg</w:t>
              </w:r>
            </w:hyperlink>
          </w:p>
        </w:tc>
      </w:tr>
      <w:tr w14:paraId="4B7B38CB" w14:textId="77777777" w:rsidTr="000F1BFA">
        <w:tblPrEx>
          <w:tblW w:w="5000" w:type="pct"/>
          <w:tblLook w:val="04A0"/>
        </w:tblPrEx>
        <w:tc>
          <w:tcPr>
            <w:tcW w:w="1250" w:type="pct"/>
            <w:tcBorders>
              <w:top w:val="nil"/>
              <w:left w:val="nil"/>
              <w:bottom w:val="nil"/>
              <w:right w:val="nil"/>
            </w:tcBorders>
          </w:tcPr>
          <w:p w:rsidR="009942BE" w:rsidP="000F1BFA" w14:paraId="7D22433E" w14:textId="77777777">
            <w:pPr>
              <w:rPr>
                <w:color w:val="0000FF"/>
                <w:u w:val="single"/>
              </w:rPr>
            </w:pPr>
            <w:hyperlink r:id="rId12" w:tooltip="." w:history="1">
              <w:r w:rsidRPr="009F7B08">
                <w:rPr>
                  <w:rStyle w:val="Hyperlink"/>
                </w:rPr>
                <w:t>KS2017.2.1.8-42</w:t>
              </w:r>
            </w:hyperlink>
          </w:p>
        </w:tc>
        <w:tc>
          <w:tcPr>
            <w:tcW w:w="3750" w:type="pct"/>
            <w:tcBorders>
              <w:top w:val="nil"/>
              <w:left w:val="nil"/>
              <w:bottom w:val="nil"/>
              <w:right w:val="nil"/>
            </w:tcBorders>
          </w:tcPr>
          <w:p w:rsidR="009942BE" w:rsidP="000F1BFA" w14:paraId="267AAE3E" w14:textId="77777777">
            <w:pPr>
              <w:rPr>
                <w:color w:val="0000FF"/>
                <w:u w:val="single"/>
              </w:rPr>
            </w:pPr>
            <w:hyperlink r:id="rId12" w:tooltip="." w:history="1">
              <w:r w:rsidRPr="009F7B08">
                <w:rPr>
                  <w:rStyle w:val="Hyperlink"/>
                </w:rPr>
                <w:t>BRANNVERN; Risikovurdering brann skolebygg; Løpende</w:t>
              </w:r>
            </w:hyperlink>
          </w:p>
        </w:tc>
      </w:tr>
      <w:tr w14:paraId="3F494C94" w14:textId="77777777" w:rsidTr="000F1BFA">
        <w:tblPrEx>
          <w:tblW w:w="5000" w:type="pct"/>
          <w:tblLook w:val="04A0"/>
        </w:tblPrEx>
        <w:tc>
          <w:tcPr>
            <w:tcW w:w="1250" w:type="pct"/>
            <w:tcBorders>
              <w:top w:val="nil"/>
              <w:left w:val="nil"/>
              <w:bottom w:val="nil"/>
              <w:right w:val="nil"/>
            </w:tcBorders>
          </w:tcPr>
          <w:p w:rsidR="009942BE" w:rsidP="000F1BFA" w14:paraId="513EAD65" w14:textId="77777777">
            <w:pPr>
              <w:rPr>
                <w:color w:val="0000FF"/>
                <w:u w:val="single"/>
              </w:rPr>
            </w:pPr>
            <w:hyperlink r:id="rId13" w:tooltip="." w:history="1">
              <w:r w:rsidRPr="009F7B08">
                <w:rPr>
                  <w:rStyle w:val="Hyperlink"/>
                </w:rPr>
                <w:t>KS2017.2.1.9-01</w:t>
              </w:r>
            </w:hyperlink>
          </w:p>
        </w:tc>
        <w:tc>
          <w:tcPr>
            <w:tcW w:w="3750" w:type="pct"/>
            <w:tcBorders>
              <w:top w:val="nil"/>
              <w:left w:val="nil"/>
              <w:bottom w:val="nil"/>
              <w:right w:val="nil"/>
            </w:tcBorders>
          </w:tcPr>
          <w:p w:rsidR="009942BE" w:rsidP="000F1BFA" w14:paraId="6C8ED9E0" w14:textId="77777777">
            <w:pPr>
              <w:rPr>
                <w:color w:val="0000FF"/>
                <w:u w:val="single"/>
              </w:rPr>
            </w:pPr>
            <w:hyperlink r:id="rId13" w:tooltip="." w:history="1">
              <w:r w:rsidRPr="009F7B08">
                <w:rPr>
                  <w:rStyle w:val="Hyperlink"/>
                </w:rPr>
                <w:t>Risikovurdering; Grunnleggende prinsipper</w:t>
              </w:r>
            </w:hyperlink>
          </w:p>
        </w:tc>
      </w:tr>
      <w:tr w14:paraId="6E4B2647" w14:textId="77777777" w:rsidTr="000F1BFA">
        <w:tblPrEx>
          <w:tblW w:w="5000" w:type="pct"/>
          <w:tblLook w:val="04A0"/>
        </w:tblPrEx>
        <w:tc>
          <w:tcPr>
            <w:tcW w:w="1250" w:type="pct"/>
            <w:tcBorders>
              <w:top w:val="nil"/>
              <w:left w:val="nil"/>
              <w:bottom w:val="nil"/>
              <w:right w:val="nil"/>
            </w:tcBorders>
          </w:tcPr>
          <w:p w:rsidR="009942BE" w:rsidP="000F1BFA" w14:paraId="7A0B9A4F" w14:textId="77777777">
            <w:pPr>
              <w:rPr>
                <w:color w:val="0000FF"/>
                <w:u w:val="single"/>
              </w:rPr>
            </w:pPr>
            <w:hyperlink r:id="rId14" w:tooltip="." w:history="1">
              <w:r w:rsidRPr="009F7B08">
                <w:rPr>
                  <w:rStyle w:val="Hyperlink"/>
                </w:rPr>
                <w:t>KS2017.2.1.9-02</w:t>
              </w:r>
            </w:hyperlink>
          </w:p>
        </w:tc>
        <w:tc>
          <w:tcPr>
            <w:tcW w:w="3750" w:type="pct"/>
            <w:tcBorders>
              <w:top w:val="nil"/>
              <w:left w:val="nil"/>
              <w:bottom w:val="nil"/>
              <w:right w:val="nil"/>
            </w:tcBorders>
          </w:tcPr>
          <w:p w:rsidR="009942BE" w:rsidP="000F1BFA" w14:paraId="2A2BD305" w14:textId="77777777">
            <w:pPr>
              <w:rPr>
                <w:color w:val="0000FF"/>
                <w:u w:val="single"/>
              </w:rPr>
            </w:pPr>
            <w:hyperlink r:id="rId14" w:tooltip="." w:history="1">
              <w:r w:rsidRPr="009F7B08">
                <w:rPr>
                  <w:rStyle w:val="Hyperlink"/>
                </w:rPr>
                <w:t>MAL Risikovurdering</w:t>
              </w:r>
            </w:hyperlink>
          </w:p>
        </w:tc>
      </w:tr>
      <w:tr w14:paraId="69B8373F" w14:textId="77777777" w:rsidTr="000F1BFA">
        <w:tblPrEx>
          <w:tblW w:w="5000" w:type="pct"/>
          <w:tblLook w:val="04A0"/>
        </w:tblPrEx>
        <w:tc>
          <w:tcPr>
            <w:tcW w:w="1250" w:type="pct"/>
            <w:tcBorders>
              <w:top w:val="nil"/>
              <w:left w:val="nil"/>
              <w:bottom w:val="nil"/>
              <w:right w:val="nil"/>
            </w:tcBorders>
          </w:tcPr>
          <w:p w:rsidR="009942BE" w:rsidP="000F1BFA" w14:paraId="54086C3A" w14:textId="77777777">
            <w:pPr>
              <w:rPr>
                <w:color w:val="0000FF"/>
                <w:u w:val="single"/>
              </w:rPr>
            </w:pPr>
            <w:hyperlink r:id="rId15" w:tooltip="." w:history="1">
              <w:r w:rsidRPr="009F7B08">
                <w:rPr>
                  <w:rStyle w:val="Hyperlink"/>
                </w:rPr>
                <w:t>KS2017.2.1.9-03</w:t>
              </w:r>
            </w:hyperlink>
          </w:p>
        </w:tc>
        <w:tc>
          <w:tcPr>
            <w:tcW w:w="3750" w:type="pct"/>
            <w:tcBorders>
              <w:top w:val="nil"/>
              <w:left w:val="nil"/>
              <w:bottom w:val="nil"/>
              <w:right w:val="nil"/>
            </w:tcBorders>
          </w:tcPr>
          <w:p w:rsidR="009942BE" w:rsidP="000F1BFA" w14:paraId="622CBF6A" w14:textId="77777777">
            <w:pPr>
              <w:rPr>
                <w:color w:val="0000FF"/>
                <w:u w:val="single"/>
              </w:rPr>
            </w:pPr>
            <w:hyperlink r:id="rId15" w:tooltip="." w:history="1">
              <w:r w:rsidRPr="009F7B08">
                <w:rPr>
                  <w:rStyle w:val="Hyperlink"/>
                </w:rPr>
                <w:t>ROS-begreper/Begreper for Risikoanalyse</w:t>
              </w:r>
            </w:hyperlink>
          </w:p>
        </w:tc>
      </w:tr>
      <w:tr w14:paraId="5DB65105" w14:textId="77777777" w:rsidTr="000F1BFA">
        <w:tblPrEx>
          <w:tblW w:w="5000" w:type="pct"/>
          <w:tblLook w:val="04A0"/>
        </w:tblPrEx>
        <w:tc>
          <w:tcPr>
            <w:tcW w:w="1250" w:type="pct"/>
            <w:tcBorders>
              <w:top w:val="nil"/>
              <w:left w:val="nil"/>
              <w:bottom w:val="nil"/>
              <w:right w:val="nil"/>
            </w:tcBorders>
          </w:tcPr>
          <w:p w:rsidR="009942BE" w:rsidP="000F1BFA" w14:paraId="5B2C61BF" w14:textId="77777777">
            <w:pPr>
              <w:rPr>
                <w:color w:val="0000FF"/>
                <w:u w:val="single"/>
              </w:rPr>
            </w:pPr>
            <w:hyperlink r:id="rId16" w:tooltip="." w:history="1">
              <w:r w:rsidRPr="009F7B08">
                <w:rPr>
                  <w:rStyle w:val="Hyperlink"/>
                </w:rPr>
                <w:t>KS2017.2.1.9-04</w:t>
              </w:r>
            </w:hyperlink>
          </w:p>
        </w:tc>
        <w:tc>
          <w:tcPr>
            <w:tcW w:w="3750" w:type="pct"/>
            <w:tcBorders>
              <w:top w:val="nil"/>
              <w:left w:val="nil"/>
              <w:bottom w:val="nil"/>
              <w:right w:val="nil"/>
            </w:tcBorders>
          </w:tcPr>
          <w:p w:rsidR="009942BE" w:rsidP="000F1BFA" w14:paraId="50AED1E0" w14:textId="77777777">
            <w:pPr>
              <w:rPr>
                <w:color w:val="0000FF"/>
                <w:u w:val="single"/>
              </w:rPr>
            </w:pPr>
            <w:hyperlink r:id="rId16" w:tooltip="." w:history="1">
              <w:r w:rsidRPr="009F7B08">
                <w:rPr>
                  <w:rStyle w:val="Hyperlink"/>
                </w:rPr>
                <w:t>ROS Analyse 2021 - Verksteder Laksevåg</w:t>
              </w:r>
            </w:hyperlink>
          </w:p>
        </w:tc>
      </w:tr>
      <w:tr w14:paraId="2C5ED936" w14:textId="77777777" w:rsidTr="000F1BFA">
        <w:tblPrEx>
          <w:tblW w:w="5000" w:type="pct"/>
          <w:tblLook w:val="04A0"/>
        </w:tblPrEx>
        <w:tc>
          <w:tcPr>
            <w:tcW w:w="1250" w:type="pct"/>
            <w:tcBorders>
              <w:top w:val="nil"/>
              <w:left w:val="nil"/>
              <w:bottom w:val="nil"/>
              <w:right w:val="nil"/>
            </w:tcBorders>
          </w:tcPr>
          <w:p w:rsidR="009942BE" w:rsidP="000F1BFA" w14:paraId="364F1412" w14:textId="77777777">
            <w:pPr>
              <w:rPr>
                <w:color w:val="0000FF"/>
                <w:u w:val="single"/>
              </w:rPr>
            </w:pPr>
            <w:hyperlink r:id="rId17" w:tooltip="." w:history="1">
              <w:r w:rsidRPr="009F7B08">
                <w:rPr>
                  <w:rStyle w:val="Hyperlink"/>
                </w:rPr>
                <w:t>KS2017.2.1.9-06</w:t>
              </w:r>
            </w:hyperlink>
          </w:p>
        </w:tc>
        <w:tc>
          <w:tcPr>
            <w:tcW w:w="3750" w:type="pct"/>
            <w:tcBorders>
              <w:top w:val="nil"/>
              <w:left w:val="nil"/>
              <w:bottom w:val="nil"/>
              <w:right w:val="nil"/>
            </w:tcBorders>
          </w:tcPr>
          <w:p w:rsidR="009942BE" w:rsidP="000F1BFA" w14:paraId="12C1B58F" w14:textId="77777777">
            <w:pPr>
              <w:rPr>
                <w:color w:val="0000FF"/>
                <w:u w:val="single"/>
              </w:rPr>
            </w:pPr>
            <w:hyperlink r:id="rId17" w:tooltip="." w:history="1">
              <w:r w:rsidRPr="009F7B08">
                <w:rPr>
                  <w:rStyle w:val="Hyperlink"/>
                </w:rPr>
                <w:t>ROS Analyse 2021 - Kantine</w:t>
              </w:r>
            </w:hyperlink>
          </w:p>
        </w:tc>
      </w:tr>
      <w:tr w14:paraId="7B1946C9" w14:textId="77777777" w:rsidTr="000F1BFA">
        <w:tblPrEx>
          <w:tblW w:w="5000" w:type="pct"/>
          <w:tblLook w:val="04A0"/>
        </w:tblPrEx>
        <w:tc>
          <w:tcPr>
            <w:tcW w:w="1250" w:type="pct"/>
            <w:tcBorders>
              <w:top w:val="nil"/>
              <w:left w:val="nil"/>
              <w:bottom w:val="nil"/>
              <w:right w:val="nil"/>
            </w:tcBorders>
          </w:tcPr>
          <w:p w:rsidR="009942BE" w:rsidP="000F1BFA" w14:paraId="4DBFB12D" w14:textId="77777777">
            <w:pPr>
              <w:rPr>
                <w:color w:val="0000FF"/>
                <w:u w:val="single"/>
              </w:rPr>
            </w:pPr>
            <w:hyperlink r:id="rId18" w:tooltip="." w:history="1">
              <w:r w:rsidRPr="009F7B08">
                <w:rPr>
                  <w:rStyle w:val="Hyperlink"/>
                </w:rPr>
                <w:t>KS2017.2.1.9-09</w:t>
              </w:r>
            </w:hyperlink>
          </w:p>
        </w:tc>
        <w:tc>
          <w:tcPr>
            <w:tcW w:w="3750" w:type="pct"/>
            <w:tcBorders>
              <w:top w:val="nil"/>
              <w:left w:val="nil"/>
              <w:bottom w:val="nil"/>
              <w:right w:val="nil"/>
            </w:tcBorders>
          </w:tcPr>
          <w:p w:rsidR="009942BE" w:rsidP="000F1BFA" w14:paraId="4DFCECE7" w14:textId="77777777">
            <w:pPr>
              <w:rPr>
                <w:color w:val="0000FF"/>
                <w:u w:val="single"/>
              </w:rPr>
            </w:pPr>
            <w:hyperlink r:id="rId18" w:tooltip="." w:history="1">
              <w:r w:rsidRPr="009F7B08">
                <w:rPr>
                  <w:rStyle w:val="Hyperlink"/>
                </w:rPr>
                <w:t xml:space="preserve">ROS Analyse 2021 - VG2 </w:t>
              </w:r>
              <w:r w:rsidRPr="009F7B08">
                <w:rPr>
                  <w:rStyle w:val="Hyperlink"/>
                </w:rPr>
                <w:t>Elenergi</w:t>
              </w:r>
              <w:r w:rsidRPr="009F7B08">
                <w:rPr>
                  <w:rStyle w:val="Hyperlink"/>
                </w:rPr>
                <w:t xml:space="preserve"> - Verksted 151</w:t>
              </w:r>
            </w:hyperlink>
          </w:p>
        </w:tc>
      </w:tr>
      <w:tr w14:paraId="74B861E4" w14:textId="77777777" w:rsidTr="000F1BFA">
        <w:tblPrEx>
          <w:tblW w:w="5000" w:type="pct"/>
          <w:tblLook w:val="04A0"/>
        </w:tblPrEx>
        <w:tc>
          <w:tcPr>
            <w:tcW w:w="1250" w:type="pct"/>
            <w:tcBorders>
              <w:top w:val="nil"/>
              <w:left w:val="nil"/>
              <w:bottom w:val="nil"/>
              <w:right w:val="nil"/>
            </w:tcBorders>
          </w:tcPr>
          <w:p w:rsidR="009942BE" w:rsidP="000F1BFA" w14:paraId="13BD8A4D" w14:textId="77777777">
            <w:pPr>
              <w:rPr>
                <w:color w:val="0000FF"/>
                <w:u w:val="single"/>
              </w:rPr>
            </w:pPr>
            <w:hyperlink r:id="rId19" w:tooltip="." w:history="1">
              <w:r w:rsidRPr="009F7B08">
                <w:rPr>
                  <w:rStyle w:val="Hyperlink"/>
                </w:rPr>
                <w:t>KS2017.2.1.9-10</w:t>
              </w:r>
            </w:hyperlink>
          </w:p>
        </w:tc>
        <w:tc>
          <w:tcPr>
            <w:tcW w:w="3750" w:type="pct"/>
            <w:tcBorders>
              <w:top w:val="nil"/>
              <w:left w:val="nil"/>
              <w:bottom w:val="nil"/>
              <w:right w:val="nil"/>
            </w:tcBorders>
          </w:tcPr>
          <w:p w:rsidR="009942BE" w:rsidP="000F1BFA" w14:paraId="696F7A6C" w14:textId="77777777">
            <w:pPr>
              <w:rPr>
                <w:color w:val="0000FF"/>
                <w:u w:val="single"/>
              </w:rPr>
            </w:pPr>
            <w:hyperlink r:id="rId19" w:tooltip="." w:history="1">
              <w:r w:rsidRPr="009F7B08">
                <w:rPr>
                  <w:rStyle w:val="Hyperlink"/>
                </w:rPr>
                <w:t xml:space="preserve">ROS Analyse 2021 - VG2 </w:t>
              </w:r>
              <w:r w:rsidRPr="009F7B08">
                <w:rPr>
                  <w:rStyle w:val="Hyperlink"/>
                </w:rPr>
                <w:t>Elenergi</w:t>
              </w:r>
              <w:r w:rsidRPr="009F7B08">
                <w:rPr>
                  <w:rStyle w:val="Hyperlink"/>
                </w:rPr>
                <w:t xml:space="preserve"> - Verksted 152</w:t>
              </w:r>
            </w:hyperlink>
          </w:p>
        </w:tc>
      </w:tr>
      <w:tr w14:paraId="45BA3D4B" w14:textId="77777777" w:rsidTr="000F1BFA">
        <w:tblPrEx>
          <w:tblW w:w="5000" w:type="pct"/>
          <w:tblLook w:val="04A0"/>
        </w:tblPrEx>
        <w:tc>
          <w:tcPr>
            <w:tcW w:w="1250" w:type="pct"/>
            <w:tcBorders>
              <w:top w:val="nil"/>
              <w:left w:val="nil"/>
              <w:bottom w:val="nil"/>
              <w:right w:val="nil"/>
            </w:tcBorders>
          </w:tcPr>
          <w:p w:rsidR="009942BE" w:rsidP="000F1BFA" w14:paraId="60904DCE" w14:textId="77777777">
            <w:pPr>
              <w:rPr>
                <w:color w:val="0000FF"/>
                <w:u w:val="single"/>
              </w:rPr>
            </w:pPr>
            <w:hyperlink r:id="rId20" w:tooltip="." w:history="1">
              <w:r w:rsidRPr="009F7B08">
                <w:rPr>
                  <w:rStyle w:val="Hyperlink"/>
                </w:rPr>
                <w:t>KS2017.2.1.9-11</w:t>
              </w:r>
            </w:hyperlink>
          </w:p>
        </w:tc>
        <w:tc>
          <w:tcPr>
            <w:tcW w:w="3750" w:type="pct"/>
            <w:tcBorders>
              <w:top w:val="nil"/>
              <w:left w:val="nil"/>
              <w:bottom w:val="nil"/>
              <w:right w:val="nil"/>
            </w:tcBorders>
          </w:tcPr>
          <w:p w:rsidR="009942BE" w:rsidP="000F1BFA" w14:paraId="1B05B9EB" w14:textId="77777777">
            <w:pPr>
              <w:rPr>
                <w:color w:val="0000FF"/>
                <w:u w:val="single"/>
              </w:rPr>
            </w:pPr>
            <w:hyperlink r:id="rId20" w:tooltip="." w:history="1">
              <w:r w:rsidRPr="009F7B08">
                <w:rPr>
                  <w:rStyle w:val="Hyperlink"/>
                </w:rPr>
                <w:t>ROS Analyse 2021 - Kuldeverksted - Rom 154</w:t>
              </w:r>
            </w:hyperlink>
          </w:p>
        </w:tc>
      </w:tr>
    </w:tbl>
    <w:p w:rsidR="009942BE" w:rsidP="009942BE" w14:paraId="14CE46AF" w14:textId="77777777">
      <w:pPr>
        <w:pStyle w:val="Punktheading"/>
      </w:pPr>
      <w:r>
        <w:t>Eksterne referanser</w:t>
      </w:r>
    </w:p>
    <w:tbl>
      <w:tblPr>
        <w:tblW w:w="5000" w:type="pct"/>
        <w:tblCellMar>
          <w:left w:w="70" w:type="dxa"/>
          <w:right w:w="70" w:type="dxa"/>
        </w:tblCellMar>
        <w:tblLook w:val="0000"/>
      </w:tblPr>
      <w:tblGrid>
        <w:gridCol w:w="9311"/>
        <w:gridCol w:w="157"/>
      </w:tblGrid>
      <w:tr w14:paraId="5CA33DDF" w14:textId="77777777" w:rsidTr="000F1BFA">
        <w:tblPrEx>
          <w:tblW w:w="5000" w:type="pct"/>
          <w:tblCellMar>
            <w:left w:w="70" w:type="dxa"/>
            <w:right w:w="70" w:type="dxa"/>
          </w:tblCellMar>
          <w:tblLook w:val="0000"/>
        </w:tblPrEx>
        <w:trPr>
          <w:trHeight w:val="280"/>
        </w:trPr>
        <w:tc>
          <w:tcPr>
            <w:tcW w:w="4917" w:type="pct"/>
          </w:tcPr>
          <w:p w:rsidR="009942BE" w:rsidP="000F1BFA" w14:paraId="487A5248" w14:textId="77777777">
            <w:pPr>
              <w:pStyle w:val="Xref"/>
              <w:rPr>
                <w:color w:val="000080"/>
              </w:rPr>
            </w:pPr>
            <w:r>
              <w:t>DnV GL-standard 2017</w:t>
            </w:r>
          </w:p>
        </w:tc>
        <w:tc>
          <w:tcPr>
            <w:tcW w:w="83" w:type="pct"/>
          </w:tcPr>
          <w:p w:rsidR="009942BE" w:rsidP="000F1BFA" w14:paraId="17B38287" w14:textId="77777777">
            <w:pPr>
              <w:pStyle w:val="Xref"/>
              <w:rPr>
                <w:color w:val="000080"/>
              </w:rPr>
            </w:pPr>
          </w:p>
        </w:tc>
      </w:tr>
    </w:tbl>
    <w:p w:rsidR="009942BE" w:rsidP="009942BE" w14:paraId="7D898320" w14:textId="77777777">
      <w:pPr>
        <w:pStyle w:val="Normal2"/>
      </w:pPr>
    </w:p>
    <w:p w:rsidR="0052577D" w14:paraId="4CE43CDB" w14:textId="77777777"/>
    <w:p w:rsidR="0052577D" w14:paraId="4CE43CDC" w14:textId="77777777"/>
    <w:p w:rsidR="0052577D" w14:paraId="4CE43CDD" w14:textId="77777777"/>
    <w:p w:rsidR="0052577D" w14:paraId="4CE43CDE" w14:textId="77777777">
      <w:pPr>
        <w:pStyle w:val="Normal2"/>
      </w:pPr>
    </w:p>
    <w:p w:rsidR="0052577D" w14:paraId="4CE43CDF"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4CE43CE3"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4CE43CE6" w14:textId="77777777">
      <w:pPr>
        <w:pStyle w:val="Normal2"/>
      </w:pPr>
      <w:bookmarkEnd w:id="2"/>
    </w:p>
    <w:sectPr w:rsidSect="00CC563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CE43C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4CE43CF2"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CE43CEF"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12.05.2025</w:t>
          </w:r>
          <w:r>
            <w:rPr>
              <w:i w:val="0"/>
              <w:sz w:val="20"/>
            </w:rPr>
            <w:fldChar w:fldCharType="end"/>
          </w:r>
        </w:p>
      </w:tc>
      <w:tc>
        <w:tcPr>
          <w:tcW w:w="3402" w:type="dxa"/>
          <w:tcBorders>
            <w:top w:val="single" w:sz="4" w:space="0" w:color="auto"/>
          </w:tcBorders>
        </w:tcPr>
        <w:p w:rsidR="008348DF" w:rsidP="008348DF" w14:paraId="4CE43CF0"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4CE43CF1"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KS2017.2.1.8-71</w:t>
          </w:r>
          <w:r>
            <w:rPr>
              <w:i w:val="0"/>
              <w:sz w:val="20"/>
            </w:rPr>
            <w:fldChar w:fldCharType="end"/>
          </w:r>
        </w:p>
      </w:tc>
    </w:tr>
    <w:tr w14:paraId="4CE43CF6" w14:textId="77777777" w:rsidTr="008348DF">
      <w:tblPrEx>
        <w:tblW w:w="0" w:type="auto"/>
        <w:tblLayout w:type="fixed"/>
        <w:tblCellMar>
          <w:left w:w="70" w:type="dxa"/>
          <w:right w:w="70" w:type="dxa"/>
        </w:tblCellMar>
        <w:tblLook w:val="0000"/>
      </w:tblPrEx>
      <w:tc>
        <w:tcPr>
          <w:tcW w:w="3189" w:type="dxa"/>
        </w:tcPr>
        <w:p w:rsidR="008348DF" w:rsidP="008348DF" w14:paraId="4CE43CF3"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Asle Hellesnes</w:t>
          </w:r>
          <w:r>
            <w:rPr>
              <w:i w:val="0"/>
              <w:sz w:val="20"/>
            </w:rPr>
            <w:fldChar w:fldCharType="end"/>
          </w:r>
        </w:p>
      </w:tc>
      <w:tc>
        <w:tcPr>
          <w:tcW w:w="3402" w:type="dxa"/>
        </w:tcPr>
        <w:p w:rsidR="008348DF" w:rsidP="008348DF" w14:paraId="4CE43CF4"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4CE43CF5"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p>
      </w:tc>
    </w:tr>
  </w:tbl>
  <w:p w:rsidR="008348DF" w:rsidP="008348DF" w14:paraId="4CE43CF7"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CE43C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4CE43CE7"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4CE43CEC"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4CE43CE8"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4CE43CE9"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4CE43CEA"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4CE43CEB"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4CE43C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CE43C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896355801">
    <w:abstractNumId w:val="2"/>
  </w:num>
  <w:num w:numId="2" w16cid:durableId="1331908436">
    <w:abstractNumId w:val="0"/>
  </w:num>
  <w:num w:numId="3" w16cid:durableId="12990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D5221"/>
    <w:rsid w:val="000F1BFA"/>
    <w:rsid w:val="00110F6A"/>
    <w:rsid w:val="00113D01"/>
    <w:rsid w:val="00136820"/>
    <w:rsid w:val="00150909"/>
    <w:rsid w:val="001D40A2"/>
    <w:rsid w:val="00215E93"/>
    <w:rsid w:val="00236D65"/>
    <w:rsid w:val="002406D8"/>
    <w:rsid w:val="0025606B"/>
    <w:rsid w:val="002A0407"/>
    <w:rsid w:val="002A09B7"/>
    <w:rsid w:val="003018D0"/>
    <w:rsid w:val="00324B19"/>
    <w:rsid w:val="0036746C"/>
    <w:rsid w:val="003B4961"/>
    <w:rsid w:val="003C6DAE"/>
    <w:rsid w:val="00400885"/>
    <w:rsid w:val="00422DE5"/>
    <w:rsid w:val="004323E1"/>
    <w:rsid w:val="0046282D"/>
    <w:rsid w:val="004C00E8"/>
    <w:rsid w:val="004D50B4"/>
    <w:rsid w:val="004E6573"/>
    <w:rsid w:val="0051404E"/>
    <w:rsid w:val="0052577D"/>
    <w:rsid w:val="00525F70"/>
    <w:rsid w:val="005C51C7"/>
    <w:rsid w:val="005E76BE"/>
    <w:rsid w:val="00611FF0"/>
    <w:rsid w:val="00665B9A"/>
    <w:rsid w:val="006C07A5"/>
    <w:rsid w:val="007258D8"/>
    <w:rsid w:val="00742174"/>
    <w:rsid w:val="00785042"/>
    <w:rsid w:val="007A4C14"/>
    <w:rsid w:val="007A7A3C"/>
    <w:rsid w:val="007C332C"/>
    <w:rsid w:val="008348DF"/>
    <w:rsid w:val="0086091A"/>
    <w:rsid w:val="008702EA"/>
    <w:rsid w:val="00893324"/>
    <w:rsid w:val="00897DDC"/>
    <w:rsid w:val="008D11BF"/>
    <w:rsid w:val="008D52AE"/>
    <w:rsid w:val="008E33E2"/>
    <w:rsid w:val="008F454C"/>
    <w:rsid w:val="00916126"/>
    <w:rsid w:val="00922FFB"/>
    <w:rsid w:val="00934CCF"/>
    <w:rsid w:val="009626F1"/>
    <w:rsid w:val="0097486D"/>
    <w:rsid w:val="009942BE"/>
    <w:rsid w:val="009F7B08"/>
    <w:rsid w:val="00A01195"/>
    <w:rsid w:val="00A163D2"/>
    <w:rsid w:val="00A62371"/>
    <w:rsid w:val="00A669BA"/>
    <w:rsid w:val="00A81B36"/>
    <w:rsid w:val="00A92249"/>
    <w:rsid w:val="00B05372"/>
    <w:rsid w:val="00B06D46"/>
    <w:rsid w:val="00B43266"/>
    <w:rsid w:val="00B43B5B"/>
    <w:rsid w:val="00B87497"/>
    <w:rsid w:val="00BD5A06"/>
    <w:rsid w:val="00BF5B13"/>
    <w:rsid w:val="00C04BAF"/>
    <w:rsid w:val="00C478F7"/>
    <w:rsid w:val="00C760BD"/>
    <w:rsid w:val="00C869BE"/>
    <w:rsid w:val="00CA6626"/>
    <w:rsid w:val="00CC5637"/>
    <w:rsid w:val="00CD6AFD"/>
    <w:rsid w:val="00CF0DEE"/>
    <w:rsid w:val="00D15B4E"/>
    <w:rsid w:val="00D217AA"/>
    <w:rsid w:val="00D64EEC"/>
    <w:rsid w:val="00D871B1"/>
    <w:rsid w:val="00DD1727"/>
    <w:rsid w:val="00DE3510"/>
    <w:rsid w:val="00E35F25"/>
    <w:rsid w:val="00E506A8"/>
    <w:rsid w:val="00E77228"/>
    <w:rsid w:val="00F064EF"/>
    <w:rsid w:val="00F10EB6"/>
    <w:rsid w:val="00F82C59"/>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CE43CD7"/>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9942BE"/>
    <w:rPr>
      <w:color w:val="0563C1" w:themeColor="hyperlink"/>
      <w:u w:val="single"/>
    </w:rPr>
  </w:style>
  <w:style w:type="table" w:styleId="LightShading">
    <w:name w:val="Light Shading"/>
    <w:basedOn w:val="TableNormal"/>
    <w:uiPriority w:val="60"/>
    <w:rsid w:val="009942BE"/>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9942BE"/>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94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oysber\pub\DOK00771.pdf" TargetMode="External" /><Relationship Id="rId11" Type="http://schemas.openxmlformats.org/officeDocument/2006/relationships/hyperlink" Target="file:///C:\Users\oysber\pub\dok00630.htm" TargetMode="External" /><Relationship Id="rId12" Type="http://schemas.openxmlformats.org/officeDocument/2006/relationships/hyperlink" Target="file:///C:\Users\oysber\pub\dok00631.htm" TargetMode="External" /><Relationship Id="rId13" Type="http://schemas.openxmlformats.org/officeDocument/2006/relationships/hyperlink" Target="file:///C:\Users\oysber\pub\DOK00779.pdf" TargetMode="External" /><Relationship Id="rId14" Type="http://schemas.openxmlformats.org/officeDocument/2006/relationships/hyperlink" Target="file:///C:\Users\oysber\pub\DOK00762.pdf" TargetMode="External" /><Relationship Id="rId15" Type="http://schemas.openxmlformats.org/officeDocument/2006/relationships/hyperlink" Target="file:///C:\Users\oysber\pub\DOK00780.pdf" TargetMode="External" /><Relationship Id="rId16" Type="http://schemas.openxmlformats.org/officeDocument/2006/relationships/hyperlink" Target="file:///C:\Users\oysber\pub\DOK00782.pdf" TargetMode="External" /><Relationship Id="rId17" Type="http://schemas.openxmlformats.org/officeDocument/2006/relationships/hyperlink" Target="file:///C:\Users\oysber\pub\DOK00788.pdf" TargetMode="External" /><Relationship Id="rId18" Type="http://schemas.openxmlformats.org/officeDocument/2006/relationships/hyperlink" Target="file:///C:\Users\oysber\pub\DOK00792.pdf" TargetMode="External" /><Relationship Id="rId19" Type="http://schemas.openxmlformats.org/officeDocument/2006/relationships/hyperlink" Target="file:///C:\Users\oysber\pub\DOK00793.pdf" TargetMode="External" /><Relationship Id="rId2" Type="http://schemas.openxmlformats.org/officeDocument/2006/relationships/webSettings" Target="webSettings.xml" /><Relationship Id="rId20" Type="http://schemas.openxmlformats.org/officeDocument/2006/relationships/hyperlink" Target="file:///C:\Users\oysber\pub\DOK00794.pdf"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file:///C:\Users\oysber\pub\dok00705.htm" TargetMode="External" /><Relationship Id="rId5" Type="http://schemas.openxmlformats.org/officeDocument/2006/relationships/hyperlink" Target="file:///C:\Users\oysber\pub\DOK00757.pdf" TargetMode="External" /><Relationship Id="rId6" Type="http://schemas.openxmlformats.org/officeDocument/2006/relationships/hyperlink" Target="file:///C:\Users\oysber\pub\DOK00767.pdf" TargetMode="External" /><Relationship Id="rId7" Type="http://schemas.openxmlformats.org/officeDocument/2006/relationships/hyperlink" Target="file:///C:\Users\oysber\pub\DOK00768.pdf" TargetMode="External" /><Relationship Id="rId8" Type="http://schemas.openxmlformats.org/officeDocument/2006/relationships/hyperlink" Target="file:///C:\Users\oysber\pub\DOK00769.pdf" TargetMode="External" /><Relationship Id="rId9" Type="http://schemas.openxmlformats.org/officeDocument/2006/relationships/hyperlink" Target="file:///C:\Users\oysber\pub\DOK00770.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6</Pages>
  <Words>1142</Words>
  <Characters>9382</Characters>
  <Application>Microsoft Office Word</Application>
  <DocSecurity>4</DocSecurity>
  <Lines>78</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Risikoanalyse 2023 - Høyspentlab</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3</cp:revision>
  <cp:lastPrinted>2008-01-07T10:39:00Z</cp:lastPrinted>
  <dcterms:created xsi:type="dcterms:W3CDTF">2020-07-14T08:29:00Z</dcterms:created>
  <dcterms:modified xsi:type="dcterms:W3CDTF">2025-05-12T09:14:00Z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Risikoanalyse 2023 - Høyspentlab</vt:lpwstr>
  </property>
  <property fmtid="{D5CDD505-2E9C-101B-9397-08002B2CF9AE}" pid="4" name="EK_GjelderFra">
    <vt:lpwstr>12.05.2025</vt:lpwstr>
  </property>
  <property fmtid="{D5CDD505-2E9C-101B-9397-08002B2CF9AE}" pid="5" name="EK_RefNr">
    <vt:lpwstr>KS2017.2.1.8-71</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Asle Hellesnes</vt:lpwstr>
  </property>
  <property fmtid="{D5CDD505-2E9C-101B-9397-08002B2CF9AE}" pid="10" name="EK_Utgave">
    <vt:lpwstr>1.00</vt:lpwstr>
  </property>
  <property fmtid="{D5CDD505-2E9C-101B-9397-08002B2CF9AE}" pid="11" name="EK_Watermark">
    <vt:lpwstr>Vannmerke</vt:lpwstr>
  </property>
</Properties>
</file>