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75F965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780F16" w:rsidP="00391DEC" w14:paraId="275F964F" w14:textId="77777777">
            <w:pPr>
              <w:rPr>
                <w:b/>
                <w:color w:val="000080"/>
              </w:rPr>
            </w:pPr>
            <w:r w:rsidRPr="00780F16">
              <w:rPr>
                <w:b/>
                <w:color w:val="000080"/>
              </w:rPr>
              <w:fldChar w:fldCharType="begin" w:fldLock="1"/>
            </w:r>
            <w:r w:rsidRPr="00780F16">
              <w:rPr>
                <w:b/>
                <w:color w:val="000080"/>
              </w:rPr>
              <w:instrText>DOCPROPERTY EK_DokTittel</w:instrText>
            </w:r>
            <w:r w:rsidRPr="00780F16">
              <w:rPr>
                <w:b/>
                <w:color w:val="000080"/>
              </w:rPr>
              <w:fldChar w:fldCharType="separate"/>
            </w:r>
            <w:r w:rsidRPr="00780F16">
              <w:rPr>
                <w:b/>
                <w:color w:val="000080"/>
              </w:rPr>
              <w:t>BRANNVERN; Prosedyre for brannteknisk ettersyn - KS2017.2.1.8-37</w:t>
            </w:r>
            <w:r w:rsidRPr="00780F16">
              <w:rPr>
                <w:b/>
                <w:color w:val="000080"/>
              </w:rPr>
              <w:fldChar w:fldCharType="end"/>
            </w:r>
          </w:p>
        </w:tc>
      </w:tr>
    </w:tbl>
    <w:p w:rsidR="0013764B" w:rsidP="00391DEC" w14:paraId="275F9651" w14:textId="77777777">
      <w:pPr>
        <w:rPr>
          <w:color w:val="000000"/>
        </w:rPr>
      </w:pPr>
    </w:p>
    <w:p w:rsidR="00440D9B" w:rsidRPr="001E1F48" w:rsidP="00440D9B" w14:paraId="275F9652" w14:textId="77777777">
      <w:pPr>
        <w:rPr>
          <w:color w:val="000000"/>
        </w:rPr>
      </w:pPr>
    </w:p>
    <w:p w:rsidR="00440D9B" w:rsidRPr="001E1F48" w:rsidP="00440D9B" w14:paraId="275F9653" w14:textId="77777777">
      <w:pPr>
        <w:pStyle w:val="Heading1"/>
      </w:pPr>
      <w:r>
        <w:t xml:space="preserve">1. </w:t>
      </w:r>
      <w:r w:rsidRPr="001E1F48">
        <w:t>Formål og omfang</w:t>
      </w:r>
    </w:p>
    <w:p w:rsidR="00440D9B" w:rsidRPr="001E1F48" w:rsidP="00440D9B" w14:paraId="275F9654" w14:textId="5E112BB2">
      <w:pPr>
        <w:rPr>
          <w:color w:val="000000"/>
        </w:rPr>
      </w:pPr>
      <w:r w:rsidRPr="001E1F48">
        <w:rPr>
          <w:color w:val="000000"/>
        </w:rPr>
        <w:t xml:space="preserve">Prosedyren skal sikre at brannteknisk ettersyn blir gjennomført på en slik måte at både gjeldende lovverk og </w:t>
      </w:r>
      <w:r>
        <w:rPr>
          <w:color w:val="000000"/>
        </w:rPr>
        <w:t>intern kontrollforskriften b</w:t>
      </w:r>
      <w:r w:rsidRPr="001E1F48">
        <w:rPr>
          <w:color w:val="000000"/>
        </w:rPr>
        <w:t>lir fulgt.</w:t>
      </w:r>
      <w:r>
        <w:rPr>
          <w:color w:val="000000"/>
        </w:rPr>
        <w:br/>
      </w:r>
      <w:r>
        <w:rPr>
          <w:color w:val="000000"/>
        </w:rPr>
        <w:br/>
      </w:r>
      <w:r w:rsidRPr="00514752">
        <w:rPr>
          <w:color w:val="000000"/>
        </w:rPr>
        <w:t xml:space="preserve">Driftsleder (Eiendom/Brannvernleder) er ansvarlig for utføring av sjekkpunkter i prosedyre. Resultater/sjekktidspunkt blir logget i </w:t>
      </w:r>
      <w:r w:rsidRPr="00514752">
        <w:rPr>
          <w:color w:val="000000"/>
        </w:rPr>
        <w:t>Plania</w:t>
      </w:r>
      <w:r w:rsidRPr="00514752">
        <w:rPr>
          <w:color w:val="000000"/>
        </w:rPr>
        <w:t xml:space="preserve"> (Internkontrollsystem til Eiendom). Unntak er sjekk av Alarmanlegg (</w:t>
      </w:r>
      <w:r w:rsidRPr="00514752">
        <w:rPr>
          <w:color w:val="000000"/>
        </w:rPr>
        <w:t>Autronica</w:t>
      </w:r>
      <w:r w:rsidRPr="00514752">
        <w:rPr>
          <w:color w:val="000000"/>
        </w:rPr>
        <w:t>), Manuelt slokkeutstyr og brannslanger (Teknisk Industrivern), Gassinstallasjon (Gassmontasje), </w:t>
      </w:r>
    </w:p>
    <w:p w:rsidR="00440D9B" w:rsidRPr="001E1F48" w:rsidP="00440D9B" w14:paraId="275F9655" w14:textId="77777777">
      <w:pPr>
        <w:rPr>
          <w:color w:val="000000"/>
        </w:rPr>
      </w:pPr>
    </w:p>
    <w:p w:rsidR="00440D9B" w:rsidRPr="001E1F48" w:rsidP="00440D9B" w14:paraId="275F9656" w14:textId="77777777">
      <w:pPr>
        <w:pStyle w:val="Heading1"/>
      </w:pPr>
      <w:r w:rsidRPr="001E1F48">
        <w:t>2. Målgruppe</w:t>
      </w:r>
    </w:p>
    <w:p w:rsidR="00440D9B" w:rsidP="00440D9B" w14:paraId="275F9657" w14:textId="77777777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Brannvernleder</w:t>
      </w:r>
    </w:p>
    <w:p w:rsidR="00440D9B" w:rsidP="00440D9B" w14:paraId="275F9658" w14:textId="77777777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Brannvernansvarlig</w:t>
      </w:r>
    </w:p>
    <w:p w:rsidR="00440D9B" w:rsidP="00440D9B" w14:paraId="275F9659" w14:textId="77777777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Driftsleder</w:t>
      </w:r>
    </w:p>
    <w:p w:rsidR="00440D9B" w:rsidRPr="001E1F48" w:rsidP="00440D9B" w14:paraId="275F965A" w14:textId="77777777">
      <w:pPr>
        <w:numPr>
          <w:ilvl w:val="0"/>
          <w:numId w:val="10"/>
        </w:numPr>
        <w:rPr>
          <w:color w:val="000000"/>
        </w:rPr>
      </w:pPr>
      <w:r w:rsidRPr="001E1F48">
        <w:rPr>
          <w:color w:val="000000"/>
        </w:rPr>
        <w:t>Skolens ledelse</w:t>
      </w:r>
    </w:p>
    <w:p w:rsidR="00440D9B" w:rsidRPr="001E1F48" w:rsidP="00440D9B" w14:paraId="275F965B" w14:textId="77777777">
      <w:pPr>
        <w:rPr>
          <w:color w:val="000000"/>
        </w:rPr>
      </w:pPr>
    </w:p>
    <w:p w:rsidR="00440D9B" w:rsidRPr="001E1F48" w:rsidP="00440D9B" w14:paraId="275F965C" w14:textId="77777777">
      <w:pPr>
        <w:pStyle w:val="Heading1"/>
      </w:pPr>
      <w:r w:rsidRPr="001E1F48">
        <w:t>3. Beskrivelse</w:t>
      </w:r>
    </w:p>
    <w:p w:rsidR="00440D9B" w:rsidRPr="001E1F48" w:rsidP="00440D9B" w14:paraId="275F965D" w14:textId="77777777">
      <w:pPr>
        <w:rPr>
          <w:color w:val="000000"/>
        </w:rPr>
      </w:pPr>
      <w:r>
        <w:rPr>
          <w:color w:val="000000"/>
        </w:rPr>
        <w:t>Følgende områder</w:t>
      </w:r>
      <w:r w:rsidRPr="001E1F48">
        <w:rPr>
          <w:color w:val="000000"/>
        </w:rPr>
        <w:t xml:space="preserve"> skal sjekkes gjennom brannteknisk ettersyn:</w:t>
      </w:r>
    </w:p>
    <w:p w:rsidR="00440D9B" w:rsidRPr="001E1F48" w:rsidP="00440D9B" w14:paraId="275F965E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RPr="001A33F1" w:rsidP="00440D9B" w14:paraId="275F965F" w14:textId="77777777">
      <w:pPr>
        <w:pStyle w:val="Heading2"/>
        <w:rPr>
          <w:rStyle w:val="Strong"/>
          <w:b/>
          <w:color w:val="000000"/>
        </w:rPr>
      </w:pPr>
      <w:r w:rsidRPr="001A33F1">
        <w:rPr>
          <w:rStyle w:val="Strong"/>
          <w:b/>
          <w:color w:val="000000"/>
        </w:rPr>
        <w:t>3.1 ALARMANLEGG</w:t>
      </w:r>
    </w:p>
    <w:p w:rsidR="00440D9B" w:rsidP="00440D9B" w14:paraId="275F9660" w14:textId="77777777">
      <w:pPr>
        <w:pStyle w:val="Heading3"/>
      </w:pPr>
      <w:r>
        <w:t>3.1.1. Ekstern kontroll</w:t>
      </w:r>
    </w:p>
    <w:p w:rsidR="00440D9B" w:rsidRPr="001A33F1" w:rsidP="00440D9B" w14:paraId="275F9661" w14:textId="73CF3481">
      <w:r w:rsidRPr="00326091">
        <w:rPr>
          <w:b/>
        </w:rPr>
        <w:t>Hyppighet:</w:t>
      </w:r>
      <w:r>
        <w:t xml:space="preserve"> 1 gang pr år av autorisert installatør</w:t>
      </w:r>
      <w:r w:rsidR="00A16B7F">
        <w:t xml:space="preserve"> (</w:t>
      </w:r>
      <w:r w:rsidR="00A16B7F">
        <w:t>Autronica</w:t>
      </w:r>
      <w:r w:rsidR="00A16B7F">
        <w:t>)</w:t>
      </w:r>
      <w:r>
        <w:br/>
      </w:r>
    </w:p>
    <w:p w:rsidR="00440D9B" w:rsidRPr="001E1F48" w:rsidP="00440D9B" w14:paraId="275F9662" w14:textId="77777777">
      <w:pPr>
        <w:pStyle w:val="Heading3"/>
      </w:pPr>
      <w:r>
        <w:t>3.1.2. Intern kontroll</w:t>
      </w:r>
    </w:p>
    <w:p w:rsidR="00440D9B" w:rsidRPr="001E1F48" w:rsidP="00440D9B" w14:paraId="275F9663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>
        <w:rPr>
          <w:color w:val="000000"/>
        </w:rPr>
        <w:t xml:space="preserve"> Hver 3</w:t>
      </w:r>
      <w:r w:rsidRPr="001E1F48">
        <w:rPr>
          <w:color w:val="000000"/>
        </w:rPr>
        <w:t>. måned</w:t>
      </w:r>
      <w:r w:rsidR="00A16B7F">
        <w:rPr>
          <w:color w:val="000000"/>
        </w:rPr>
        <w:t xml:space="preserve"> (Brannvernleder)</w:t>
      </w:r>
    </w:p>
    <w:p w:rsidR="00440D9B" w:rsidRPr="001E1F48" w:rsidP="00440D9B" w14:paraId="275F9664" w14:textId="6F1E382A">
      <w:pPr>
        <w:rPr>
          <w:color w:val="000000"/>
        </w:rPr>
      </w:pPr>
      <w:r w:rsidRPr="001E1F48">
        <w:rPr>
          <w:b/>
          <w:bCs/>
          <w:color w:val="000000"/>
        </w:rPr>
        <w:t xml:space="preserve">Ettersyn: </w:t>
      </w:r>
      <w:r w:rsidRPr="001E1F48">
        <w:rPr>
          <w:color w:val="000000"/>
        </w:rPr>
        <w:t>Egenkontroll</w:t>
      </w:r>
      <w:r>
        <w:rPr>
          <w:color w:val="000000"/>
        </w:rPr>
        <w:br/>
      </w:r>
    </w:p>
    <w:p w:rsidR="00440D9B" w:rsidRPr="001E1F48" w:rsidP="00440D9B" w14:paraId="275F9665" w14:textId="77777777">
      <w:pPr>
        <w:numPr>
          <w:ilvl w:val="0"/>
          <w:numId w:val="7"/>
        </w:numPr>
        <w:rPr>
          <w:color w:val="000000"/>
        </w:rPr>
      </w:pPr>
      <w:r w:rsidRPr="001E1F48">
        <w:rPr>
          <w:color w:val="000000"/>
        </w:rPr>
        <w:t>Klokke</w:t>
      </w:r>
      <w:r>
        <w:rPr>
          <w:color w:val="000000"/>
        </w:rPr>
        <w:t>prøve</w:t>
      </w:r>
      <w:r w:rsidRPr="001E1F48">
        <w:rPr>
          <w:color w:val="000000"/>
        </w:rPr>
        <w:t xml:space="preserve"> </w:t>
      </w:r>
      <w:r w:rsidR="00A16B7F">
        <w:rPr>
          <w:color w:val="000000"/>
        </w:rPr>
        <w:t>(2 ganger i året)</w:t>
      </w:r>
    </w:p>
    <w:p w:rsidR="00440D9B" w:rsidRPr="00B70AA2" w:rsidP="00440D9B" w14:paraId="275F9666" w14:textId="77777777">
      <w:pPr>
        <w:numPr>
          <w:ilvl w:val="0"/>
          <w:numId w:val="7"/>
        </w:numPr>
        <w:rPr>
          <w:color w:val="000000"/>
          <w:lang w:val="nn-NO"/>
        </w:rPr>
      </w:pPr>
      <w:r w:rsidRPr="00B70AA2">
        <w:rPr>
          <w:color w:val="000000"/>
          <w:lang w:val="nn-NO"/>
        </w:rPr>
        <w:t xml:space="preserve">Test av </w:t>
      </w:r>
      <w:r w:rsidRPr="00B70AA2">
        <w:rPr>
          <w:color w:val="000000"/>
          <w:lang w:val="nn-NO"/>
        </w:rPr>
        <w:t>meldinger</w:t>
      </w:r>
      <w:r w:rsidRPr="00B70AA2">
        <w:rPr>
          <w:color w:val="000000"/>
          <w:lang w:val="nn-NO"/>
        </w:rPr>
        <w:t xml:space="preserve"> til sentral, detektor nr. og rom nr. på displayet </w:t>
      </w:r>
      <w:r w:rsidR="00A16B7F">
        <w:rPr>
          <w:color w:val="000000"/>
          <w:lang w:val="nn-NO"/>
        </w:rPr>
        <w:t>(</w:t>
      </w:r>
      <w:r w:rsidR="00A16B7F">
        <w:rPr>
          <w:color w:val="000000"/>
          <w:lang w:val="nn-NO"/>
        </w:rPr>
        <w:t>Autronica</w:t>
      </w:r>
      <w:r w:rsidR="00A16B7F">
        <w:rPr>
          <w:color w:val="000000"/>
          <w:lang w:val="nn-NO"/>
        </w:rPr>
        <w:t>)</w:t>
      </w:r>
    </w:p>
    <w:p w:rsidR="00440D9B" w:rsidRPr="00B70AA2" w:rsidP="00440D9B" w14:paraId="275F9667" w14:textId="77777777">
      <w:pPr>
        <w:rPr>
          <w:rStyle w:val="Strong"/>
          <w:color w:val="000000"/>
          <w:lang w:val="nn-NO"/>
        </w:rPr>
      </w:pPr>
    </w:p>
    <w:p w:rsidR="00440D9B" w:rsidRPr="00780F16" w:rsidP="00440D9B" w14:paraId="275F9668" w14:textId="755D9479">
      <w:pPr>
        <w:pStyle w:val="Heading2"/>
        <w:rPr>
          <w:rStyle w:val="Strong"/>
          <w:b/>
          <w:color w:val="000000"/>
        </w:rPr>
      </w:pPr>
      <w:r w:rsidRPr="00780F16">
        <w:rPr>
          <w:rStyle w:val="Strong"/>
          <w:b/>
          <w:color w:val="000000"/>
        </w:rPr>
        <w:t>3.2 MANUELT SLOKKEUTSTYR OG BRANNSLANGER</w:t>
      </w:r>
      <w:r>
        <w:rPr>
          <w:rStyle w:val="Strong"/>
          <w:b/>
          <w:color w:val="000000"/>
        </w:rPr>
        <w:br/>
      </w:r>
    </w:p>
    <w:p w:rsidR="00440D9B" w:rsidP="00440D9B" w14:paraId="275F9669" w14:textId="2215D17B">
      <w:pPr>
        <w:pStyle w:val="Heading3"/>
      </w:pPr>
      <w:r>
        <w:t>3.2.1 Ekstern kontroll</w:t>
      </w:r>
      <w:r>
        <w:br/>
      </w:r>
    </w:p>
    <w:p w:rsidR="00440D9B" w:rsidRPr="001A33F1" w:rsidP="00440D9B" w14:paraId="275F966A" w14:textId="77777777">
      <w:r w:rsidRPr="00326091">
        <w:rPr>
          <w:b/>
        </w:rPr>
        <w:t>Hyppighet:</w:t>
      </w:r>
      <w:r>
        <w:t xml:space="preserve"> 1 gang pr år av autorisert firma</w:t>
      </w:r>
      <w:r w:rsidR="00A16B7F">
        <w:t xml:space="preserve"> (Via anbud)</w:t>
      </w:r>
    </w:p>
    <w:p w:rsidR="00440D9B" w:rsidRPr="00780F16" w:rsidP="00440D9B" w14:paraId="275F966B" w14:textId="77777777">
      <w:pPr>
        <w:pStyle w:val="Heading3"/>
      </w:pPr>
      <w:r>
        <w:t>3.2.2 Intern kontroll</w:t>
      </w:r>
    </w:p>
    <w:p w:rsidR="00440D9B" w:rsidRPr="001E1F48" w:rsidP="00440D9B" w14:paraId="275F966C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 w:rsidRPr="001E1F48">
        <w:rPr>
          <w:color w:val="000000"/>
        </w:rPr>
        <w:t xml:space="preserve"> 2 ganger pr. år</w:t>
      </w:r>
    </w:p>
    <w:p w:rsidR="00440D9B" w:rsidRPr="001E1F48" w:rsidP="00440D9B" w14:paraId="275F966D" w14:textId="77777777">
      <w:pPr>
        <w:rPr>
          <w:color w:val="000000"/>
        </w:rPr>
      </w:pPr>
      <w:r w:rsidRPr="001E1F48">
        <w:rPr>
          <w:b/>
          <w:bCs/>
          <w:color w:val="000000"/>
        </w:rPr>
        <w:t xml:space="preserve">Ettersyn: </w:t>
      </w:r>
      <w:r w:rsidRPr="001E1F48">
        <w:rPr>
          <w:color w:val="000000"/>
        </w:rPr>
        <w:t>Egenkontroll</w:t>
      </w:r>
    </w:p>
    <w:p w:rsidR="00440D9B" w:rsidRPr="001E1F48" w:rsidP="00440D9B" w14:paraId="275F966E" w14:textId="77777777">
      <w:pPr>
        <w:numPr>
          <w:ilvl w:val="0"/>
          <w:numId w:val="8"/>
        </w:numPr>
        <w:rPr>
          <w:color w:val="000000"/>
        </w:rPr>
      </w:pPr>
      <w:r w:rsidRPr="001E1F48">
        <w:rPr>
          <w:color w:val="000000"/>
        </w:rPr>
        <w:t xml:space="preserve">Tilgjengelighet </w:t>
      </w:r>
    </w:p>
    <w:p w:rsidR="00440D9B" w:rsidRPr="001E1F48" w:rsidP="00440D9B" w14:paraId="275F966F" w14:textId="77777777">
      <w:pPr>
        <w:numPr>
          <w:ilvl w:val="0"/>
          <w:numId w:val="8"/>
        </w:numPr>
        <w:rPr>
          <w:color w:val="000000"/>
        </w:rPr>
      </w:pPr>
      <w:r w:rsidRPr="001E1F48">
        <w:rPr>
          <w:color w:val="000000"/>
        </w:rPr>
        <w:t xml:space="preserve">Plombering </w:t>
      </w:r>
    </w:p>
    <w:p w:rsidR="00440D9B" w:rsidRPr="001E1F48" w:rsidP="00440D9B" w14:paraId="275F9670" w14:textId="77777777">
      <w:pPr>
        <w:numPr>
          <w:ilvl w:val="0"/>
          <w:numId w:val="8"/>
        </w:numPr>
        <w:rPr>
          <w:color w:val="000000"/>
        </w:rPr>
      </w:pPr>
      <w:r w:rsidRPr="001E1F48">
        <w:rPr>
          <w:color w:val="000000"/>
        </w:rPr>
        <w:t xml:space="preserve">Merking </w:t>
      </w:r>
    </w:p>
    <w:p w:rsidR="00440D9B" w:rsidP="00440D9B" w14:paraId="275F9671" w14:textId="77777777">
      <w:pPr>
        <w:rPr>
          <w:rStyle w:val="Strong"/>
          <w:color w:val="000000"/>
        </w:rPr>
      </w:pPr>
    </w:p>
    <w:p w:rsidR="00440D9B" w:rsidP="00440D9B" w14:paraId="275F9672" w14:textId="3A122856">
      <w:pPr>
        <w:pStyle w:val="Heading2"/>
        <w:rPr>
          <w:rStyle w:val="Strong"/>
          <w:b/>
          <w:color w:val="000000"/>
        </w:rPr>
      </w:pPr>
      <w:r w:rsidRPr="00780F16">
        <w:rPr>
          <w:rStyle w:val="Strong"/>
          <w:b/>
          <w:color w:val="000000"/>
        </w:rPr>
        <w:t>3.3 RØMMINGSVEIER</w:t>
      </w:r>
      <w:r>
        <w:rPr>
          <w:rStyle w:val="Strong"/>
          <w:b/>
          <w:color w:val="000000"/>
        </w:rPr>
        <w:br/>
      </w:r>
    </w:p>
    <w:p w:rsidR="00440D9B" w:rsidRPr="00780F16" w:rsidP="00440D9B" w14:paraId="275F9673" w14:textId="77777777">
      <w:pPr>
        <w:pStyle w:val="Heading3"/>
      </w:pPr>
      <w:r>
        <w:t>3.3.1 Intern kontroll</w:t>
      </w:r>
    </w:p>
    <w:p w:rsidR="00440D9B" w:rsidRPr="001E1F48" w:rsidP="00440D9B" w14:paraId="275F9674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 w:rsidRPr="001E1F48">
        <w:rPr>
          <w:color w:val="000000"/>
        </w:rPr>
        <w:t xml:space="preserve"> 4 ganger pr. år</w:t>
      </w:r>
      <w:r w:rsidR="00A16B7F">
        <w:rPr>
          <w:color w:val="000000"/>
        </w:rPr>
        <w:t xml:space="preserve"> (Brannvernleder)</w:t>
      </w:r>
    </w:p>
    <w:p w:rsidR="00440D9B" w:rsidRPr="001E1F48" w:rsidP="00440D9B" w14:paraId="275F9675" w14:textId="77777777">
      <w:pPr>
        <w:rPr>
          <w:color w:val="000000"/>
        </w:rPr>
      </w:pPr>
      <w:r w:rsidRPr="001E1F48">
        <w:rPr>
          <w:b/>
          <w:bCs/>
          <w:color w:val="000000"/>
        </w:rPr>
        <w:t xml:space="preserve">Ettersyn: </w:t>
      </w:r>
      <w:r w:rsidRPr="001E1F48">
        <w:rPr>
          <w:color w:val="000000"/>
        </w:rPr>
        <w:t>Egenkontroll</w:t>
      </w:r>
    </w:p>
    <w:p w:rsidR="00440D9B" w:rsidRPr="001E1F48" w:rsidP="00440D9B" w14:paraId="275F9676" w14:textId="77777777">
      <w:pPr>
        <w:numPr>
          <w:ilvl w:val="0"/>
          <w:numId w:val="9"/>
        </w:numPr>
        <w:rPr>
          <w:color w:val="000000"/>
        </w:rPr>
      </w:pPr>
      <w:r w:rsidRPr="001E1F48">
        <w:rPr>
          <w:color w:val="000000"/>
        </w:rPr>
        <w:t xml:space="preserve">Dører ikke hindret for lukking/åpning </w:t>
      </w:r>
    </w:p>
    <w:p w:rsidR="00440D9B" w:rsidRPr="001E1F48" w:rsidP="00440D9B" w14:paraId="275F9677" w14:textId="77777777">
      <w:pPr>
        <w:numPr>
          <w:ilvl w:val="0"/>
          <w:numId w:val="9"/>
        </w:numPr>
        <w:rPr>
          <w:color w:val="000000"/>
        </w:rPr>
      </w:pPr>
      <w:r w:rsidRPr="001E1F48">
        <w:rPr>
          <w:color w:val="000000"/>
        </w:rPr>
        <w:t xml:space="preserve">Ryddighet </w:t>
      </w:r>
    </w:p>
    <w:p w:rsidR="00440D9B" w:rsidP="00440D9B" w14:paraId="275F9678" w14:textId="77777777">
      <w:pPr>
        <w:rPr>
          <w:rStyle w:val="Strong"/>
          <w:color w:val="000000"/>
        </w:rPr>
      </w:pPr>
    </w:p>
    <w:p w:rsidR="00440D9B" w:rsidP="00440D9B" w14:paraId="275F9679" w14:textId="77777777">
      <w:pPr>
        <w:pStyle w:val="Heading2"/>
        <w:rPr>
          <w:rStyle w:val="Strong"/>
          <w:b/>
          <w:color w:val="000000"/>
        </w:rPr>
      </w:pPr>
      <w:r w:rsidRPr="00517246">
        <w:rPr>
          <w:rStyle w:val="Strong"/>
          <w:b/>
          <w:color w:val="000000"/>
        </w:rPr>
        <w:t xml:space="preserve">3.4 DØRER </w:t>
      </w:r>
    </w:p>
    <w:p w:rsidR="00440D9B" w:rsidRPr="00517246" w:rsidP="00440D9B" w14:paraId="275F967A" w14:textId="77777777">
      <w:pPr>
        <w:pStyle w:val="Heading3"/>
      </w:pPr>
      <w:r>
        <w:t xml:space="preserve">3.4.1 </w:t>
      </w:r>
      <w:r>
        <w:t>Intern kontroll</w:t>
      </w:r>
    </w:p>
    <w:p w:rsidR="00440D9B" w:rsidRPr="001E1F48" w:rsidP="00440D9B" w14:paraId="275F967B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 w:rsidRPr="001E1F48">
        <w:rPr>
          <w:color w:val="000000"/>
        </w:rPr>
        <w:t xml:space="preserve"> 2 ganger pr. år</w:t>
      </w:r>
      <w:r w:rsidR="002F3F8B">
        <w:rPr>
          <w:color w:val="000000"/>
        </w:rPr>
        <w:t xml:space="preserve"> (Brannvernleder)</w:t>
      </w:r>
    </w:p>
    <w:p w:rsidR="00440D9B" w:rsidRPr="001E1F48" w:rsidP="00440D9B" w14:paraId="275F967C" w14:textId="77777777">
      <w:pPr>
        <w:rPr>
          <w:color w:val="000000"/>
        </w:rPr>
      </w:pPr>
      <w:r w:rsidRPr="001E1F48">
        <w:rPr>
          <w:b/>
          <w:bCs/>
          <w:color w:val="000000"/>
        </w:rPr>
        <w:t xml:space="preserve">Ettersyn: </w:t>
      </w:r>
      <w:r w:rsidRPr="001E1F48">
        <w:rPr>
          <w:color w:val="000000"/>
        </w:rPr>
        <w:t>Egenkontroll</w:t>
      </w:r>
    </w:p>
    <w:p w:rsidR="00440D9B" w:rsidRPr="001E1F48" w:rsidP="00440D9B" w14:paraId="275F967D" w14:textId="77777777">
      <w:pPr>
        <w:numPr>
          <w:ilvl w:val="0"/>
          <w:numId w:val="11"/>
        </w:numPr>
        <w:rPr>
          <w:color w:val="000000"/>
        </w:rPr>
      </w:pPr>
      <w:r w:rsidRPr="001E1F48">
        <w:rPr>
          <w:color w:val="000000"/>
        </w:rPr>
        <w:t>Funksjonskontroll av magne</w:t>
      </w:r>
      <w:r>
        <w:rPr>
          <w:color w:val="000000"/>
        </w:rPr>
        <w:t xml:space="preserve">ter og pumper </w:t>
      </w:r>
    </w:p>
    <w:p w:rsidR="00440D9B" w:rsidRPr="001E1F48" w:rsidP="00440D9B" w14:paraId="275F967E" w14:textId="77777777">
      <w:pPr>
        <w:numPr>
          <w:ilvl w:val="0"/>
          <w:numId w:val="11"/>
        </w:numPr>
        <w:rPr>
          <w:color w:val="000000"/>
        </w:rPr>
      </w:pPr>
      <w:r w:rsidRPr="001E1F48">
        <w:rPr>
          <w:color w:val="000000"/>
        </w:rPr>
        <w:t xml:space="preserve">Kontroll av tilslutning (tetthet) mellom dørblad og karm </w:t>
      </w:r>
    </w:p>
    <w:p w:rsidR="00440D9B" w:rsidRPr="001E1F48" w:rsidP="00440D9B" w14:paraId="275F967F" w14:textId="77777777">
      <w:pPr>
        <w:numPr>
          <w:ilvl w:val="0"/>
          <w:numId w:val="11"/>
        </w:numPr>
        <w:rPr>
          <w:color w:val="000000"/>
        </w:rPr>
      </w:pPr>
      <w:r w:rsidRPr="001E1F48">
        <w:rPr>
          <w:color w:val="000000"/>
        </w:rPr>
        <w:t xml:space="preserve">Dørene skal falle i lås og dørblad skal tette mot karm </w:t>
      </w:r>
    </w:p>
    <w:p w:rsidR="00440D9B" w:rsidRPr="001E1F48" w:rsidP="00440D9B" w14:paraId="275F9680" w14:textId="77777777">
      <w:pPr>
        <w:numPr>
          <w:ilvl w:val="0"/>
          <w:numId w:val="11"/>
        </w:numPr>
        <w:rPr>
          <w:color w:val="000000"/>
        </w:rPr>
      </w:pPr>
      <w:r w:rsidRPr="001E1F48">
        <w:rPr>
          <w:color w:val="000000"/>
        </w:rPr>
        <w:t xml:space="preserve">Slepelistene skal tette mot gulv når døren er lukket </w:t>
      </w:r>
    </w:p>
    <w:p w:rsidR="00440D9B" w:rsidP="00440D9B" w14:paraId="275F9681" w14:textId="77777777">
      <w:pPr>
        <w:rPr>
          <w:color w:val="000000"/>
        </w:rPr>
      </w:pPr>
    </w:p>
    <w:p w:rsidR="00440D9B" w:rsidP="00440D9B" w14:paraId="275F9682" w14:textId="77777777">
      <w:pPr>
        <w:rPr>
          <w:color w:val="000000"/>
        </w:rPr>
      </w:pPr>
    </w:p>
    <w:p w:rsidR="00440D9B" w:rsidRPr="001E1F48" w:rsidP="00440D9B" w14:paraId="275F9683" w14:textId="77777777">
      <w:pPr>
        <w:rPr>
          <w:color w:val="000000"/>
        </w:rPr>
      </w:pPr>
    </w:p>
    <w:p w:rsidR="00440D9B" w:rsidP="00440D9B" w14:paraId="275F9684" w14:textId="65A23E1C">
      <w:pPr>
        <w:pStyle w:val="Heading2"/>
        <w:rPr>
          <w:rStyle w:val="Strong"/>
          <w:b/>
          <w:color w:val="000000"/>
        </w:rPr>
      </w:pPr>
      <w:r>
        <w:rPr>
          <w:rStyle w:val="Strong"/>
          <w:b/>
          <w:color w:val="000000"/>
        </w:rPr>
        <w:t>3.5 Gassinstallasjon</w:t>
      </w:r>
      <w:r>
        <w:rPr>
          <w:rStyle w:val="Strong"/>
          <w:b/>
          <w:color w:val="000000"/>
        </w:rPr>
        <w:br/>
      </w:r>
    </w:p>
    <w:p w:rsidR="00440D9B" w:rsidP="00440D9B" w14:paraId="275F9685" w14:textId="77777777">
      <w:pPr>
        <w:pStyle w:val="Heading3"/>
      </w:pPr>
      <w:r>
        <w:t>3.5.1 Ekstern kontroll</w:t>
      </w:r>
    </w:p>
    <w:p w:rsidR="00440D9B" w:rsidP="00440D9B" w14:paraId="275F9686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 w:rsidRPr="001E1F48">
        <w:rPr>
          <w:color w:val="000000"/>
        </w:rPr>
        <w:t xml:space="preserve"> 1 gang pr. år</w:t>
      </w:r>
      <w:r>
        <w:rPr>
          <w:color w:val="000000"/>
        </w:rPr>
        <w:t xml:space="preserve"> av autorisert firma</w:t>
      </w:r>
    </w:p>
    <w:p w:rsidR="00440D9B" w:rsidP="00440D9B" w14:paraId="275F9687" w14:textId="77777777">
      <w:pPr>
        <w:pStyle w:val="Heading3"/>
      </w:pPr>
      <w:r>
        <w:t>3.5.2 Intern kontroll</w:t>
      </w:r>
    </w:p>
    <w:p w:rsidR="00440D9B" w:rsidRPr="001F531A" w:rsidP="00440D9B" w14:paraId="275F9688" w14:textId="77777777">
      <w:pPr>
        <w:rPr>
          <w:b/>
        </w:rPr>
      </w:pPr>
      <w:r w:rsidRPr="001F531A">
        <w:rPr>
          <w:b/>
        </w:rPr>
        <w:t xml:space="preserve">Hyppighet: </w:t>
      </w:r>
      <w:r w:rsidRPr="00362C19">
        <w:t>Hver</w:t>
      </w:r>
      <w:r>
        <w:rPr>
          <w:b/>
        </w:rPr>
        <w:t xml:space="preserve"> </w:t>
      </w:r>
      <w:r w:rsidRPr="00362C19">
        <w:t>3. måned</w:t>
      </w:r>
    </w:p>
    <w:p w:rsidR="00440D9B" w:rsidRPr="001E1F48" w:rsidP="00440D9B" w14:paraId="275F9689" w14:textId="77777777">
      <w:pPr>
        <w:rPr>
          <w:color w:val="000000"/>
        </w:rPr>
      </w:pPr>
      <w:r w:rsidRPr="001E1F48">
        <w:rPr>
          <w:b/>
          <w:bCs/>
          <w:color w:val="000000"/>
        </w:rPr>
        <w:t>Ettersyn:</w:t>
      </w:r>
      <w:r>
        <w:rPr>
          <w:b/>
          <w:bCs/>
          <w:color w:val="000000"/>
        </w:rPr>
        <w:t xml:space="preserve"> </w:t>
      </w:r>
      <w:r w:rsidRPr="00362C19">
        <w:rPr>
          <w:bCs/>
          <w:color w:val="000000"/>
        </w:rPr>
        <w:t>Egenkontroll</w:t>
      </w:r>
      <w:r w:rsidR="002F3F8B">
        <w:rPr>
          <w:bCs/>
          <w:color w:val="000000"/>
        </w:rPr>
        <w:t xml:space="preserve"> (Eiendom v/ Rune </w:t>
      </w:r>
      <w:r w:rsidR="002F3F8B">
        <w:rPr>
          <w:bCs/>
          <w:color w:val="000000"/>
        </w:rPr>
        <w:t>Hatlebrekke</w:t>
      </w:r>
      <w:r w:rsidR="002F3F8B">
        <w:rPr>
          <w:bCs/>
          <w:color w:val="000000"/>
        </w:rPr>
        <w:t>)</w:t>
      </w:r>
    </w:p>
    <w:p w:rsidR="00440D9B" w:rsidP="00440D9B" w14:paraId="275F968A" w14:textId="77777777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Kontroll av skrukoblinger </w:t>
      </w:r>
    </w:p>
    <w:p w:rsidR="00440D9B" w:rsidP="00440D9B" w14:paraId="275F968B" w14:textId="77777777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Lekkasjetest</w:t>
      </w:r>
    </w:p>
    <w:p w:rsidR="00440D9B" w:rsidP="00440D9B" w14:paraId="275F968C" w14:textId="77777777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Visuell kontroll av slanger</w:t>
      </w:r>
    </w:p>
    <w:p w:rsidR="00440D9B" w:rsidRPr="001E1F48" w:rsidP="00440D9B" w14:paraId="275F968D" w14:textId="77777777">
      <w:pPr>
        <w:rPr>
          <w:color w:val="000000"/>
        </w:rPr>
      </w:pPr>
      <w:r>
        <w:rPr>
          <w:color w:val="000000"/>
        </w:rPr>
        <w:t xml:space="preserve">Egenkontroll kan gjerne gjøres i forbindelse ved bytte av flasker i </w:t>
      </w:r>
      <w:r>
        <w:rPr>
          <w:color w:val="000000"/>
        </w:rPr>
        <w:t>gassentral</w:t>
      </w:r>
      <w:r>
        <w:rPr>
          <w:color w:val="000000"/>
        </w:rPr>
        <w:t xml:space="preserve">. </w:t>
      </w:r>
      <w:r w:rsidRPr="001E1F48">
        <w:rPr>
          <w:color w:val="000000"/>
        </w:rPr>
        <w:t xml:space="preserve"> </w:t>
      </w:r>
    </w:p>
    <w:p w:rsidR="00440D9B" w:rsidRPr="001E1F48" w:rsidP="00440D9B" w14:paraId="275F968E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P="00440D9B" w14:paraId="275F968F" w14:textId="1C35B455">
      <w:pPr>
        <w:pStyle w:val="Heading2"/>
        <w:rPr>
          <w:rStyle w:val="Strong"/>
          <w:b/>
          <w:bCs w:val="0"/>
        </w:rPr>
      </w:pPr>
      <w:r w:rsidRPr="002A6CA6">
        <w:rPr>
          <w:rStyle w:val="Strong"/>
          <w:b/>
          <w:bCs w:val="0"/>
        </w:rPr>
        <w:t>3.6 ELEKTRISKE INSTALLASJONER</w:t>
      </w:r>
      <w:r>
        <w:rPr>
          <w:rStyle w:val="Strong"/>
          <w:b/>
          <w:bCs w:val="0"/>
        </w:rPr>
        <w:br/>
      </w:r>
    </w:p>
    <w:p w:rsidR="00440D9B" w:rsidRPr="002A6CA6" w:rsidP="00440D9B" w14:paraId="275F9690" w14:textId="77777777">
      <w:pPr>
        <w:pStyle w:val="Heading3"/>
      </w:pPr>
      <w:r>
        <w:t>3.6.1 Intern kontroll</w:t>
      </w:r>
    </w:p>
    <w:p w:rsidR="00440D9B" w:rsidRPr="001E1F48" w:rsidP="00440D9B" w14:paraId="275F9691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 w:rsidRPr="001E1F48">
        <w:rPr>
          <w:color w:val="000000"/>
        </w:rPr>
        <w:t xml:space="preserve"> 2 ganger pr. år</w:t>
      </w:r>
      <w:r w:rsidR="002F3F8B">
        <w:rPr>
          <w:color w:val="000000"/>
        </w:rPr>
        <w:t xml:space="preserve"> (Driftsleder)</w:t>
      </w:r>
    </w:p>
    <w:p w:rsidR="00440D9B" w:rsidRPr="001E1F48" w:rsidP="00440D9B" w14:paraId="275F9692" w14:textId="77777777">
      <w:pPr>
        <w:rPr>
          <w:color w:val="000000"/>
        </w:rPr>
      </w:pPr>
      <w:r w:rsidRPr="001E1F48">
        <w:rPr>
          <w:b/>
          <w:bCs/>
          <w:color w:val="000000"/>
        </w:rPr>
        <w:t xml:space="preserve">Ettersyn: </w:t>
      </w:r>
      <w:r w:rsidRPr="001E1F48">
        <w:rPr>
          <w:color w:val="000000"/>
        </w:rPr>
        <w:t>Egenkontroll</w:t>
      </w:r>
    </w:p>
    <w:p w:rsidR="00440D9B" w:rsidP="00440D9B" w14:paraId="275F9693" w14:textId="77777777">
      <w:pPr>
        <w:numPr>
          <w:ilvl w:val="0"/>
          <w:numId w:val="14"/>
        </w:numPr>
        <w:rPr>
          <w:color w:val="000000"/>
        </w:rPr>
      </w:pPr>
      <w:r>
        <w:rPr>
          <w:color w:val="000000"/>
        </w:rPr>
        <w:t>Lysarmaturer</w:t>
      </w:r>
    </w:p>
    <w:p w:rsidR="00440D9B" w:rsidRPr="001E1F48" w:rsidP="00440D9B" w14:paraId="275F9694" w14:textId="77777777">
      <w:pPr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Brytere og støpsler </w:t>
      </w:r>
      <w:r w:rsidRPr="001E1F48">
        <w:rPr>
          <w:color w:val="000000"/>
        </w:rPr>
        <w:t xml:space="preserve"> </w:t>
      </w:r>
    </w:p>
    <w:p w:rsidR="00440D9B" w:rsidP="00440D9B" w14:paraId="275F9695" w14:textId="77777777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 xml:space="preserve">Tavleskap - uønskede </w:t>
      </w:r>
      <w:r w:rsidRPr="001E1F48">
        <w:rPr>
          <w:color w:val="000000"/>
        </w:rPr>
        <w:t>gjenstander</w:t>
      </w:r>
      <w:r w:rsidR="002B2288">
        <w:rPr>
          <w:color w:val="000000"/>
        </w:rPr>
        <w:t xml:space="preserve"> (Driftsleder sjekker alt som vedrører Tavleskap)</w:t>
      </w:r>
    </w:p>
    <w:p w:rsidR="00440D9B" w:rsidP="00440D9B" w14:paraId="275F9696" w14:textId="77777777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>Tavleskap - renhold</w:t>
      </w:r>
    </w:p>
    <w:p w:rsidR="00440D9B" w:rsidP="00440D9B" w14:paraId="275F9697" w14:textId="77777777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 xml:space="preserve">Tavleskap - merket hovedbryter </w:t>
      </w:r>
    </w:p>
    <w:p w:rsidR="00440D9B" w:rsidRPr="001E1F48" w:rsidP="00440D9B" w14:paraId="275F9698" w14:textId="77777777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>Kabelbroer - uønskede gjenstander</w:t>
      </w:r>
    </w:p>
    <w:p w:rsidR="00440D9B" w:rsidP="00440D9B" w14:paraId="275F9699" w14:textId="77777777">
      <w:pPr>
        <w:numPr>
          <w:ilvl w:val="0"/>
          <w:numId w:val="15"/>
        </w:numPr>
        <w:rPr>
          <w:color w:val="000000"/>
        </w:rPr>
      </w:pPr>
      <w:r>
        <w:rPr>
          <w:color w:val="000000"/>
        </w:rPr>
        <w:t>Renhold bak alle multimaskiner (kopimaskiner)</w:t>
      </w:r>
    </w:p>
    <w:p w:rsidR="00440D9B" w:rsidRPr="001E1F48" w:rsidP="00440D9B" w14:paraId="275F969A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P="00440D9B" w14:paraId="275F969B" w14:textId="77777777">
      <w:pPr>
        <w:pStyle w:val="Heading2"/>
        <w:rPr>
          <w:rStyle w:val="Strong"/>
          <w:b/>
          <w:color w:val="000000"/>
        </w:rPr>
      </w:pPr>
      <w:r w:rsidRPr="005D5EE1">
        <w:rPr>
          <w:rStyle w:val="Strong"/>
          <w:b/>
          <w:color w:val="000000"/>
        </w:rPr>
        <w:t>3.7 SKILTING</w:t>
      </w:r>
    </w:p>
    <w:p w:rsidR="00440D9B" w:rsidRPr="005D5EE1" w:rsidP="00440D9B" w14:paraId="275F969C" w14:textId="77777777">
      <w:pPr>
        <w:pStyle w:val="Heading3"/>
      </w:pPr>
      <w:r>
        <w:t>3.7.1. Intern kontroll</w:t>
      </w:r>
    </w:p>
    <w:p w:rsidR="00440D9B" w:rsidRPr="001E1F48" w:rsidP="00440D9B" w14:paraId="275F969D" w14:textId="77777777">
      <w:pPr>
        <w:rPr>
          <w:color w:val="000000"/>
        </w:rPr>
      </w:pPr>
      <w:r w:rsidRPr="001E1F48">
        <w:rPr>
          <w:b/>
          <w:bCs/>
          <w:color w:val="000000"/>
        </w:rPr>
        <w:t>Hyppighet:</w:t>
      </w:r>
      <w:r w:rsidRPr="001E1F48">
        <w:rPr>
          <w:color w:val="000000"/>
        </w:rPr>
        <w:t xml:space="preserve"> 1 gang pr. år</w:t>
      </w:r>
      <w:r w:rsidR="002F3F8B">
        <w:rPr>
          <w:color w:val="000000"/>
        </w:rPr>
        <w:t xml:space="preserve"> (Brannvernleder)</w:t>
      </w:r>
    </w:p>
    <w:p w:rsidR="00440D9B" w:rsidRPr="001E1F48" w:rsidP="00440D9B" w14:paraId="275F969E" w14:textId="77777777">
      <w:pPr>
        <w:rPr>
          <w:color w:val="000000"/>
        </w:rPr>
      </w:pPr>
      <w:r w:rsidRPr="001E1F48">
        <w:rPr>
          <w:b/>
          <w:bCs/>
          <w:color w:val="000000"/>
        </w:rPr>
        <w:t xml:space="preserve">Ettersyn: </w:t>
      </w:r>
      <w:r w:rsidRPr="001E1F48">
        <w:rPr>
          <w:color w:val="000000"/>
        </w:rPr>
        <w:t>Egenkontroll</w:t>
      </w:r>
    </w:p>
    <w:p w:rsidR="00440D9B" w:rsidRPr="00B70AA2" w:rsidP="00440D9B" w14:paraId="275F969F" w14:textId="77777777">
      <w:pPr>
        <w:numPr>
          <w:ilvl w:val="0"/>
          <w:numId w:val="13"/>
        </w:numPr>
        <w:rPr>
          <w:color w:val="000000"/>
          <w:lang w:val="nn-NO"/>
        </w:rPr>
      </w:pPr>
      <w:r w:rsidRPr="00B70AA2">
        <w:rPr>
          <w:color w:val="000000"/>
          <w:lang w:val="nn-NO"/>
        </w:rPr>
        <w:t xml:space="preserve">Gjennomgang av bygg for visuell kontroll  </w:t>
      </w:r>
    </w:p>
    <w:p w:rsidR="00440D9B" w:rsidRPr="001E1F48" w:rsidP="00440D9B" w14:paraId="275F96A0" w14:textId="77777777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 xml:space="preserve">Vurdering om skilt er entydig og forklarende </w:t>
      </w:r>
      <w:r w:rsidRPr="001E1F48">
        <w:rPr>
          <w:color w:val="000000"/>
        </w:rPr>
        <w:t xml:space="preserve"> </w:t>
      </w:r>
    </w:p>
    <w:p w:rsidR="00440D9B" w:rsidRPr="001E1F48" w:rsidP="00440D9B" w14:paraId="275F96A1" w14:textId="77777777">
      <w:pPr>
        <w:rPr>
          <w:color w:val="000000"/>
        </w:rPr>
      </w:pPr>
    </w:p>
    <w:p w:rsidR="00440D9B" w:rsidRPr="001E1F48" w:rsidP="00440D9B" w14:paraId="275F96A2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RPr="001E1F48" w:rsidP="00440D9B" w14:paraId="275F96A3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RPr="001E1F48" w:rsidP="00440D9B" w14:paraId="275F96A4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RPr="001E1F48" w:rsidP="00440D9B" w14:paraId="275F96A5" w14:textId="77777777">
      <w:pPr>
        <w:rPr>
          <w:color w:val="000000"/>
        </w:rPr>
      </w:pPr>
      <w:r w:rsidRPr="001E1F48">
        <w:rPr>
          <w:color w:val="000000"/>
        </w:rPr>
        <w:t> </w:t>
      </w:r>
    </w:p>
    <w:p w:rsidR="00440D9B" w:rsidRPr="001E1F48" w:rsidP="00440D9B" w14:paraId="275F96A6" w14:textId="77777777">
      <w:pPr>
        <w:rPr>
          <w:color w:val="000000"/>
        </w:rPr>
      </w:pPr>
      <w:r w:rsidRPr="001E1F48">
        <w:rPr>
          <w:color w:val="000000"/>
        </w:rPr>
        <w:t>  </w:t>
      </w:r>
    </w:p>
    <w:p w:rsidR="00440D9B" w:rsidRPr="001E1F48" w:rsidP="00440D9B" w14:paraId="275F96A7" w14:textId="77777777">
      <w:pPr>
        <w:rPr>
          <w:color w:val="000000"/>
        </w:rPr>
      </w:pPr>
    </w:p>
    <w:p w:rsidR="00440D9B" w:rsidP="00440D9B" w14:paraId="275F96A8" w14:textId="77777777"/>
    <w:p w:rsidR="00440D9B" w:rsidP="00440D9B" w14:paraId="275F96A9" w14:textId="77777777"/>
    <w:p w:rsidR="00440D9B" w:rsidP="00440D9B" w14:paraId="275F96AA" w14:textId="77777777"/>
    <w:p w:rsidR="00440D9B" w:rsidP="00440D9B" w14:paraId="275F96AB" w14:textId="77777777"/>
    <w:p w:rsidR="00440D9B" w:rsidP="00440D9B" w14:paraId="275F96AC" w14:textId="77777777"/>
    <w:p w:rsidR="00440D9B" w:rsidP="00440D9B" w14:paraId="275F96AD" w14:textId="77777777"/>
    <w:p w:rsidR="00440D9B" w:rsidRPr="001E1F48" w:rsidP="00391DEC" w14:paraId="275F96AE" w14:textId="77777777">
      <w:pPr>
        <w:rPr>
          <w:color w:val="000000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E6C" w14:paraId="275F96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75F96B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17A55" w:rsidP="008348DF" w14:paraId="275F96B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17A55" w:rsidP="008348DF" w14:paraId="275F96B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3.04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17A55" w:rsidP="008348DF" w14:paraId="275F96B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KS2017.2.1.8-37</w:t>
          </w:r>
          <w:r>
            <w:rPr>
              <w:i w:val="0"/>
              <w:sz w:val="20"/>
            </w:rPr>
            <w:fldChar w:fldCharType="end"/>
          </w:r>
        </w:p>
      </w:tc>
    </w:tr>
    <w:tr w14:paraId="275F96B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17A55" w:rsidP="008348DF" w14:paraId="275F96B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417A55" w:rsidP="008348DF" w14:paraId="275F96B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417A55" w:rsidP="008348DF" w14:paraId="275F96B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EF3E6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EF3E6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417A55" w:rsidP="008348DF" w14:paraId="275F96B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E6C" w14:paraId="275F96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E6C" w14:paraId="275F96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75F96B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C227F" w:rsidRPr="0051404E" w:rsidP="008348DF" w14:paraId="275F96B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C227F" w:rsidRPr="00CC5637" w:rsidP="00CF0DEE" w14:paraId="275F96B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C227F" w:rsidRPr="0051404E" w:rsidP="008348DF" w14:paraId="275F96B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C227F" w:rsidP="008348DF" w14:paraId="275F96B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17A55" w:rsidP="001C227F" w14:paraId="275F96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E6C" w14:paraId="275F96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346F6E"/>
    <w:multiLevelType w:val="hybridMultilevel"/>
    <w:tmpl w:val="215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D3C86"/>
    <w:multiLevelType w:val="hybridMultilevel"/>
    <w:tmpl w:val="82C0711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F8349B"/>
    <w:multiLevelType w:val="hybridMultilevel"/>
    <w:tmpl w:val="94C2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4C09E4"/>
    <w:multiLevelType w:val="hybridMultilevel"/>
    <w:tmpl w:val="519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35CE3"/>
    <w:multiLevelType w:val="hybridMultilevel"/>
    <w:tmpl w:val="F97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151B27"/>
    <w:multiLevelType w:val="hybridMultilevel"/>
    <w:tmpl w:val="BE66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3D48D9"/>
    <w:multiLevelType w:val="multilevel"/>
    <w:tmpl w:val="CDB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741FC0"/>
    <w:multiLevelType w:val="hybridMultilevel"/>
    <w:tmpl w:val="6B1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1849A8"/>
    <w:multiLevelType w:val="hybridMultilevel"/>
    <w:tmpl w:val="080C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4D0168"/>
    <w:multiLevelType w:val="hybridMultilevel"/>
    <w:tmpl w:val="8FE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D031F3"/>
    <w:multiLevelType w:val="hybridMultilevel"/>
    <w:tmpl w:val="EFC8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9F218C"/>
    <w:multiLevelType w:val="hybridMultilevel"/>
    <w:tmpl w:val="7144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DF3A28"/>
    <w:multiLevelType w:val="hybridMultilevel"/>
    <w:tmpl w:val="B2A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687357">
    <w:abstractNumId w:val="2"/>
  </w:num>
  <w:num w:numId="2" w16cid:durableId="1315186893">
    <w:abstractNumId w:val="0"/>
  </w:num>
  <w:num w:numId="3" w16cid:durableId="1700818902">
    <w:abstractNumId w:val="1"/>
  </w:num>
  <w:num w:numId="4" w16cid:durableId="1703091336">
    <w:abstractNumId w:val="9"/>
  </w:num>
  <w:num w:numId="5" w16cid:durableId="243732510">
    <w:abstractNumId w:val="4"/>
  </w:num>
  <w:num w:numId="6" w16cid:durableId="929922643">
    <w:abstractNumId w:val="11"/>
  </w:num>
  <w:num w:numId="7" w16cid:durableId="505242565">
    <w:abstractNumId w:val="7"/>
  </w:num>
  <w:num w:numId="8" w16cid:durableId="1986733888">
    <w:abstractNumId w:val="12"/>
  </w:num>
  <w:num w:numId="9" w16cid:durableId="1219393632">
    <w:abstractNumId w:val="6"/>
  </w:num>
  <w:num w:numId="10" w16cid:durableId="1025256294">
    <w:abstractNumId w:val="3"/>
  </w:num>
  <w:num w:numId="11" w16cid:durableId="1295482174">
    <w:abstractNumId w:val="8"/>
  </w:num>
  <w:num w:numId="12" w16cid:durableId="1065373684">
    <w:abstractNumId w:val="13"/>
  </w:num>
  <w:num w:numId="13" w16cid:durableId="379088265">
    <w:abstractNumId w:val="5"/>
  </w:num>
  <w:num w:numId="14" w16cid:durableId="2091804091">
    <w:abstractNumId w:val="15"/>
  </w:num>
  <w:num w:numId="15" w16cid:durableId="1368484559">
    <w:abstractNumId w:val="10"/>
  </w:num>
  <w:num w:numId="16" w16cid:durableId="689600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0F3D"/>
    <w:rsid w:val="00037330"/>
    <w:rsid w:val="0013101F"/>
    <w:rsid w:val="0013764B"/>
    <w:rsid w:val="001A33F1"/>
    <w:rsid w:val="001C227F"/>
    <w:rsid w:val="001D40A2"/>
    <w:rsid w:val="001E1F48"/>
    <w:rsid w:val="001F531A"/>
    <w:rsid w:val="00272B52"/>
    <w:rsid w:val="002A350F"/>
    <w:rsid w:val="002A6CA6"/>
    <w:rsid w:val="002B2288"/>
    <w:rsid w:val="002F3F8B"/>
    <w:rsid w:val="002F6F99"/>
    <w:rsid w:val="003012E8"/>
    <w:rsid w:val="00322D93"/>
    <w:rsid w:val="00326091"/>
    <w:rsid w:val="00362C19"/>
    <w:rsid w:val="00391DEC"/>
    <w:rsid w:val="00396ABB"/>
    <w:rsid w:val="003C6DAE"/>
    <w:rsid w:val="00417A55"/>
    <w:rsid w:val="004323E1"/>
    <w:rsid w:val="00440D9B"/>
    <w:rsid w:val="004D03C1"/>
    <w:rsid w:val="004E6C99"/>
    <w:rsid w:val="0051404E"/>
    <w:rsid w:val="00514752"/>
    <w:rsid w:val="00517246"/>
    <w:rsid w:val="0052577D"/>
    <w:rsid w:val="005564D3"/>
    <w:rsid w:val="005B7E1C"/>
    <w:rsid w:val="005C3FA7"/>
    <w:rsid w:val="005C51C7"/>
    <w:rsid w:val="005D5EE1"/>
    <w:rsid w:val="00635808"/>
    <w:rsid w:val="0066196A"/>
    <w:rsid w:val="007372C1"/>
    <w:rsid w:val="00780F16"/>
    <w:rsid w:val="007D569B"/>
    <w:rsid w:val="008348DF"/>
    <w:rsid w:val="008D11BF"/>
    <w:rsid w:val="0092499F"/>
    <w:rsid w:val="00932A56"/>
    <w:rsid w:val="0097303B"/>
    <w:rsid w:val="00A16B7F"/>
    <w:rsid w:val="00A81B36"/>
    <w:rsid w:val="00B43266"/>
    <w:rsid w:val="00B70AA2"/>
    <w:rsid w:val="00BD5C7F"/>
    <w:rsid w:val="00C75997"/>
    <w:rsid w:val="00CC5637"/>
    <w:rsid w:val="00CF0DEE"/>
    <w:rsid w:val="00D217AA"/>
    <w:rsid w:val="00D64EEC"/>
    <w:rsid w:val="00D6775A"/>
    <w:rsid w:val="00D871B1"/>
    <w:rsid w:val="00E160B9"/>
    <w:rsid w:val="00E35F25"/>
    <w:rsid w:val="00E506A8"/>
    <w:rsid w:val="00E82BE8"/>
    <w:rsid w:val="00EF3E6C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Opprettet¤2#0¤2#06.04.2011¤3#EK_Utgitt¤2#0¤2#07.04.2011¤3#EK_IBrukDato¤2#0¤2#22.01.2020¤3#EK_DokumentID¤2#0¤2#D00530¤3#EK_DokTittel¤2#0¤2#BRANNVERN; Prosedyre for brannteknisk ettersyn¤3#EK_DokType¤2#0¤2#Prosedyre¤3#EK_EksRef¤2#2¤2# 0_x0009_¤3#EK_Erstatter¤2#0¤2#3.02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7¤3#EK_Revisjon¤2#0¤2#3.03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3¤3#EK_Merknad¤2#7¤2#Forlenget gyldighet til 22.01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22.01.2021¤3#EK_Vedlegg¤2#2¤2# 0_x0009_¤3#EK_AvdelingOver¤2#4¤2# ¤3#EK_HRefNr¤2#0¤2# ¤3#EK_HbNavn¤2#0¤2# ¤3#EK_DokRefnr¤2#4¤2#00010401¤3#EK_Dokendrdato¤2#4¤2#18.06.2020 10:23:45¤3#EK_HbType¤2#4¤2# ¤3#EK_Offisiell¤2#4¤2# ¤3#EK_VedleggRef¤2#4¤2#-KS-4.1-07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7"/>
    <w:docVar w:name="ek_doktittel" w:val="BRANNVERN; Prosedyre for brannteknisk ettersyn"/>
    <w:docVar w:name="ek_erstatter" w:val="3.02"/>
    <w:docVar w:name="ek_erstatterd" w:val="16.05.2018"/>
    <w:docVar w:name="ek_format" w:val="-10"/>
    <w:docVar w:name="ek_gjelderfra" w:val="22.01.2020"/>
    <w:docVar w:name="ek_gjeldertil" w:val="22.01.2021"/>
    <w:docVar w:name="ek_hbnavn" w:val=" "/>
    <w:docVar w:name="ek_hrefnr" w:val=" "/>
    <w:docVar w:name="ek_hørt" w:val=" "/>
    <w:docVar w:name="ek_ibrukdato" w:val="22.01.2020"/>
    <w:docVar w:name="ek_merknad" w:val="Forlenget gyldighet til 22.01.2021"/>
    <w:docVar w:name="ek_refnr" w:val="-KS-4.1-07"/>
    <w:docVar w:name="ek_revisjon" w:val="3.03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3.03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MjE0MzY2MTSyNDQyMzNS0lEKTi0uzszPAykwrAUAGx+aK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5F964F"/>
  <w15:docId w15:val="{8CF15406-B78E-4643-A43C-B532FD63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styleId="NormalWeb">
    <w:name w:val="Normal (Web)"/>
    <w:basedOn w:val="Normal"/>
    <w:rsid w:val="0013764B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Strong">
    <w:name w:val="Strong"/>
    <w:qFormat/>
    <w:rsid w:val="0013764B"/>
    <w:rPr>
      <w:b/>
      <w:bCs/>
    </w:rPr>
  </w:style>
  <w:style w:type="paragraph" w:styleId="BalloonText">
    <w:name w:val="Balloon Text"/>
    <w:basedOn w:val="Normal"/>
    <w:link w:val="BobletekstTegn"/>
    <w:rsid w:val="00E160B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E1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2</Pages>
  <Words>332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BRANNVERN; Prosedyre for brannteknisk ettersyn</vt:lpstr>
      <vt:lpstr>Standard</vt:lpstr>
    </vt:vector>
  </TitlesOfParts>
  <Company>Datakvalitet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Prosedyre for brannteknisk ettersyn - KS2017.2.1.8-37</dc:title>
  <dc:subject>00010401|-KS-4.1-07|</dc:subject>
  <dc:creator>Handbok</dc:creator>
  <cp:lastModifiedBy>Eirik Ørn</cp:lastModifiedBy>
  <cp:revision>3</cp:revision>
  <cp:lastPrinted>2011-04-06T13:12:00Z</cp:lastPrinted>
  <dcterms:created xsi:type="dcterms:W3CDTF">2020-07-20T09:44:00Z</dcterms:created>
  <dcterms:modified xsi:type="dcterms:W3CDTF">2025-03-31T11:05:00Z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Prosedyre for brannteknisk ettersyn - KS2017.2.1.8-37</vt:lpwstr>
  </property>
  <property fmtid="{D5CDD505-2E9C-101B-9397-08002B2CF9AE}" pid="3" name="EK_GjelderFra">
    <vt:lpwstr>31.03.2025</vt:lpwstr>
  </property>
  <property fmtid="{D5CDD505-2E9C-101B-9397-08002B2CF9AE}" pid="4" name="EK_RefNr">
    <vt:lpwstr>KS2017.2.1.8-37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3.04</vt:lpwstr>
  </property>
</Properties>
</file>