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14:paraId="428CA8C5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709" w:type="dxa"/>
          </w:tcPr>
          <w:bookmarkStart w:id="0" w:name="tempHer"/>
          <w:bookmarkEnd w:id="0"/>
          <w:p w:rsidR="002E2448" w:rsidP="00061697" w14:paraId="428CA8C4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Kompetansekartlegging Maritimt personell; Fagansvarlig</w:t>
            </w:r>
            <w:r>
              <w:rPr>
                <w:sz w:val="24"/>
              </w:rPr>
              <w:fldChar w:fldCharType="end"/>
            </w:r>
          </w:p>
        </w:tc>
      </w:tr>
      <w:tr w14:paraId="428CA8C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709" w:type="dxa"/>
          </w:tcPr>
          <w:p w:rsidR="0045333C" w:rsidP="00061697" w14:paraId="428CA8C6" w14:textId="77777777">
            <w:pPr>
              <w:pStyle w:val="Uthev2"/>
              <w:rPr>
                <w:sz w:val="24"/>
              </w:rPr>
            </w:pPr>
          </w:p>
          <w:p w:rsidR="0045333C" w:rsidRPr="001A5226" w:rsidP="00061697" w14:paraId="428CA8C7" w14:textId="75D0746E">
            <w:pPr>
              <w:pStyle w:val="Uthev2"/>
              <w:rPr>
                <w:b w:val="0"/>
                <w:iCs/>
                <w:sz w:val="20"/>
              </w:rPr>
            </w:pPr>
            <w:r w:rsidRPr="001A5226">
              <w:rPr>
                <w:b w:val="0"/>
                <w:iCs/>
                <w:sz w:val="20"/>
                <w:highlight w:val="yellow"/>
              </w:rPr>
              <w:t xml:space="preserve">Endringer i siste versjon er </w:t>
            </w:r>
            <w:r w:rsidRPr="001A5226" w:rsidR="001A5226">
              <w:rPr>
                <w:b w:val="0"/>
                <w:iCs/>
                <w:sz w:val="20"/>
                <w:highlight w:val="yellow"/>
              </w:rPr>
              <w:t>markert med gult</w:t>
            </w:r>
            <w:r w:rsidR="00001055">
              <w:rPr>
                <w:b w:val="0"/>
                <w:iCs/>
                <w:sz w:val="20"/>
              </w:rPr>
              <w:br/>
            </w:r>
          </w:p>
        </w:tc>
      </w:tr>
    </w:tbl>
    <w:p w:rsidR="002E2448" w14:paraId="428CA8C9" w14:textId="77777777">
      <w:pPr>
        <w:pStyle w:val="Normal2"/>
      </w:pPr>
    </w:p>
    <w:p w:rsidR="002E2448" w14:paraId="428CA8CA" w14:textId="77777777">
      <w:pPr>
        <w:pStyle w:val="Heading1"/>
        <w:rPr>
          <w:szCs w:val="24"/>
        </w:rPr>
      </w:pPr>
      <w:r>
        <w:t>Formål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428CA8CD" w14:textId="77777777" w:rsidTr="001A5226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CB" w14:textId="7777777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t>1.1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RPr="0045333C" w14:paraId="428CA8CC" w14:textId="77777777">
            <w:pPr>
              <w:pStyle w:val="BodyText"/>
              <w:rPr>
                <w:i/>
              </w:rPr>
            </w:pPr>
            <w:r>
              <w:t>Kartlegge kompetanse hos maritimt personell</w:t>
            </w:r>
            <w:r w:rsidR="0045333C">
              <w:t xml:space="preserve">, </w:t>
            </w:r>
            <w:r w:rsidRPr="001A5226" w:rsidR="0045333C">
              <w:rPr>
                <w:iCs/>
              </w:rPr>
              <w:t>via</w:t>
            </w:r>
            <w:r w:rsidR="0045333C">
              <w:rPr>
                <w:i/>
              </w:rPr>
              <w:t xml:space="preserve"> </w:t>
            </w:r>
            <w:r w:rsidRPr="00D26AD3" w:rsidR="0045333C">
              <w:t>kompetansematrise</w:t>
            </w:r>
            <w:r w:rsidR="001A5226">
              <w:t xml:space="preserve">, </w:t>
            </w:r>
            <w:r w:rsidRPr="001A5226" w:rsidR="001A5226">
              <w:rPr>
                <w:highlight w:val="yellow"/>
              </w:rPr>
              <w:t>samt nedfelle kompetansebehov i Opplæringsplan</w:t>
            </w:r>
          </w:p>
        </w:tc>
      </w:tr>
      <w:tr w14:paraId="428CA8D0" w14:textId="77777777" w:rsidTr="001A5226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CE" w14:textId="77777777">
            <w:pPr>
              <w:pStyle w:val="BodyText"/>
            </w:pPr>
            <w:r>
              <w:t>1.2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428CA8CF" w14:textId="77777777">
            <w:pPr>
              <w:pStyle w:val="BodyText"/>
            </w:pPr>
            <w:r>
              <w:t>Sikre at avdelingen utnytter felles ressurser optimalt</w:t>
            </w:r>
          </w:p>
        </w:tc>
      </w:tr>
      <w:tr w14:paraId="428CA8D3" w14:textId="77777777" w:rsidTr="001A5226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500" w14:paraId="428CA8D1" w14:textId="77777777">
            <w:pPr>
              <w:pStyle w:val="BodyText"/>
            </w:pPr>
            <w:r>
              <w:t>1.3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7500" w14:paraId="428CA8D2" w14:textId="77777777">
            <w:pPr>
              <w:pStyle w:val="BodyText"/>
            </w:pPr>
            <w:r>
              <w:t>Sikre at det eksisterer en felles forståelse av nødvendig kunnskap</w:t>
            </w:r>
            <w:r w:rsidR="001A5226">
              <w:t xml:space="preserve">, </w:t>
            </w:r>
            <w:r w:rsidRPr="001A5226" w:rsidR="001A5226">
              <w:rPr>
                <w:highlight w:val="yellow"/>
              </w:rPr>
              <w:t>og at alle maritime ansatte har kunnskap iht. etablert lovverk, samt gjeldende forskrifter og regulativ</w:t>
            </w:r>
          </w:p>
        </w:tc>
      </w:tr>
      <w:tr w14:paraId="428CA8D6" w14:textId="77777777" w:rsidTr="001A5226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D4" w14:textId="77777777">
            <w:pPr>
              <w:pStyle w:val="BodyText"/>
            </w:pPr>
            <w:r>
              <w:t>1.</w:t>
            </w:r>
            <w:r w:rsidR="00D95D4C">
              <w:t>4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428CA8D5" w14:textId="77777777">
            <w:pPr>
              <w:pStyle w:val="BodyText"/>
            </w:pPr>
            <w:r w:rsidRPr="001A5226">
              <w:rPr>
                <w:highlight w:val="yellow"/>
              </w:rPr>
              <w:t>Sikre at kompetansen til maritimt personell er på høyde med kompetansen til markedet</w:t>
            </w:r>
          </w:p>
        </w:tc>
      </w:tr>
      <w:tr w14:paraId="428CA8D9" w14:textId="77777777" w:rsidTr="001A5226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226" w:rsidP="00872A2A" w14:paraId="428CA8D7" w14:textId="77777777">
            <w:pPr>
              <w:pStyle w:val="BodyText"/>
            </w:pPr>
            <w:r>
              <w:t>1.</w:t>
            </w:r>
            <w:r w:rsidR="00D95D4C">
              <w:t>5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5226" w:rsidP="00872A2A" w14:paraId="428CA8D8" w14:textId="77777777">
            <w:pPr>
              <w:pStyle w:val="BodyText"/>
            </w:pPr>
            <w:r>
              <w:t>Kunne tilby nødvendig kompetanseøkning til gode for den ansatte og undervisningssituasjonen</w:t>
            </w:r>
          </w:p>
        </w:tc>
      </w:tr>
    </w:tbl>
    <w:p w:rsidR="002E2448" w:rsidP="001A5226" w14:paraId="428CA8DA" w14:textId="77777777">
      <w:pPr>
        <w:pStyle w:val="Heading1"/>
        <w:numPr>
          <w:ilvl w:val="0"/>
          <w:numId w:val="0"/>
        </w:numPr>
      </w:pPr>
      <w:r>
        <w:br/>
        <w:t xml:space="preserve">2. </w:t>
      </w:r>
      <w:r w:rsidR="00EE7B6F">
        <w:t>Omfang og anvendelse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428CA8DD" w14:textId="77777777" w:rsidTr="007A74CB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DB" w14:textId="77777777">
            <w:pPr>
              <w:pStyle w:val="BodyText"/>
              <w:rPr>
                <w:rFonts w:eastAsia="Arial Unicode MS"/>
              </w:rPr>
            </w:pPr>
            <w:r>
              <w:t>2.1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428CA8DC" w14:textId="77777777">
            <w:pPr>
              <w:pStyle w:val="BodyText"/>
            </w:pPr>
            <w:r>
              <w:t>Maritime fag</w:t>
            </w:r>
          </w:p>
        </w:tc>
      </w:tr>
    </w:tbl>
    <w:p w:rsidR="002E2448" w:rsidP="001A5226" w14:paraId="428CA8DE" w14:textId="77777777">
      <w:pPr>
        <w:pStyle w:val="Heading1"/>
        <w:numPr>
          <w:ilvl w:val="0"/>
          <w:numId w:val="7"/>
        </w:numPr>
      </w:pPr>
      <w:r>
        <w:t>Ansvar og myndighet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428CA8E1" w14:textId="77777777" w:rsidTr="00D95D4C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DF" w14:textId="77777777">
            <w:pPr>
              <w:pStyle w:val="BodyText"/>
              <w:rPr>
                <w:rFonts w:eastAsia="Arial Unicode MS"/>
              </w:rPr>
            </w:pPr>
            <w:r>
              <w:t>3.1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P="0045333C" w14:paraId="428CA8E0" w14:textId="1BAFEBEF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Avdelingsleder</w:t>
            </w:r>
            <w:r w:rsidR="00A722B1">
              <w:rPr>
                <w:rFonts w:eastAsia="Arial Unicode MS"/>
              </w:rPr>
              <w:t xml:space="preserve"> </w:t>
            </w:r>
            <w:r w:rsidRPr="00D26AD3" w:rsidR="0045333C">
              <w:rPr>
                <w:rFonts w:eastAsia="Arial Unicode MS"/>
              </w:rPr>
              <w:t>har ansvar for innhold i kompetansematrise</w:t>
            </w:r>
            <w:r w:rsidR="00D95D4C">
              <w:rPr>
                <w:rFonts w:eastAsia="Arial Unicode MS"/>
              </w:rPr>
              <w:t xml:space="preserve">, </w:t>
            </w:r>
            <w:r>
              <w:rPr>
                <w:rFonts w:eastAsia="Arial Unicode MS"/>
              </w:rPr>
              <w:t xml:space="preserve">og </w:t>
            </w:r>
            <w:r w:rsidRPr="00D95D4C" w:rsidR="00D95D4C">
              <w:rPr>
                <w:rFonts w:eastAsia="Arial Unicode MS"/>
                <w:highlight w:val="yellow"/>
              </w:rPr>
              <w:t>oppdatering av innhold</w:t>
            </w:r>
            <w:r>
              <w:rPr>
                <w:rFonts w:eastAsia="Arial Unicode MS"/>
                <w:highlight w:val="yellow"/>
              </w:rPr>
              <w:t xml:space="preserve"> etter dialog med Fagansvarlige,</w:t>
            </w:r>
            <w:r w:rsidRPr="00D95D4C" w:rsidR="00D95D4C">
              <w:rPr>
                <w:rFonts w:eastAsia="Arial Unicode MS"/>
                <w:highlight w:val="yellow"/>
              </w:rPr>
              <w:t xml:space="preserve"> </w:t>
            </w:r>
            <w:r>
              <w:rPr>
                <w:rFonts w:eastAsia="Arial Unicode MS"/>
                <w:highlight w:val="yellow"/>
              </w:rPr>
              <w:t xml:space="preserve">samt </w:t>
            </w:r>
            <w:r w:rsidRPr="00D95D4C" w:rsidR="00D95D4C">
              <w:rPr>
                <w:rFonts w:eastAsia="Arial Unicode MS"/>
                <w:highlight w:val="yellow"/>
              </w:rPr>
              <w:t>lokal lagring av kompetansematriser</w:t>
            </w:r>
          </w:p>
        </w:tc>
      </w:tr>
      <w:tr w14:paraId="7B45B429" w14:textId="77777777" w:rsidTr="00D95D4C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55" w14:paraId="00FE92C9" w14:textId="239B3291">
            <w:pPr>
              <w:pStyle w:val="BodyText"/>
            </w:pPr>
            <w:r>
              <w:t>3.2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55" w:rsidP="0045333C" w14:paraId="4151D42E" w14:textId="60F2F6CC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Fagansvarlige har ansvar for avsjekk av ansattes kompetanse mot innhold i Kompetansematrisen, samt overføring av kompetansebehov til Opplæringsplan</w:t>
            </w:r>
          </w:p>
        </w:tc>
      </w:tr>
      <w:tr w14:paraId="428CA8E4" w14:textId="77777777" w:rsidTr="00D95D4C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E2" w14:textId="77777777">
            <w:pPr>
              <w:pStyle w:val="BodyText"/>
            </w:pPr>
            <w:r>
              <w:t>3.2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RPr="00175F15" w:rsidP="00D95D4C" w14:paraId="428CA8E3" w14:textId="77777777">
            <w:pPr>
              <w:pStyle w:val="BodyText"/>
              <w:jc w:val="left"/>
              <w:rPr>
                <w:i/>
              </w:rPr>
            </w:pPr>
            <w:r>
              <w:t>Avdelingsleder verifiserer</w:t>
            </w:r>
            <w:r w:rsidR="00D95D4C">
              <w:t>/</w:t>
            </w:r>
            <w:r w:rsidRPr="00D95D4C" w:rsidR="00D95D4C">
              <w:rPr>
                <w:highlight w:val="yellow"/>
              </w:rPr>
              <w:t>godtar</w:t>
            </w:r>
            <w:r>
              <w:t xml:space="preserve"> </w:t>
            </w:r>
            <w:r w:rsidRPr="00D95D4C" w:rsidR="00D95D4C">
              <w:rPr>
                <w:highlight w:val="yellow"/>
              </w:rPr>
              <w:t>kompetansematrise</w:t>
            </w:r>
            <w:r w:rsidR="004A611D">
              <w:t xml:space="preserve"> </w:t>
            </w:r>
            <w:r w:rsidRPr="00DB1985" w:rsidR="00175F15">
              <w:t>før semesterstart</w:t>
            </w:r>
            <w:r w:rsidR="00D95D4C">
              <w:t xml:space="preserve">, </w:t>
            </w:r>
            <w:r w:rsidRPr="00D95D4C" w:rsidR="00D95D4C">
              <w:rPr>
                <w:highlight w:val="yellow"/>
              </w:rPr>
              <w:t>godtar kompetanseøkning med kostnadsramme, lagrer Opplæringsplan lokalt</w:t>
            </w:r>
          </w:p>
        </w:tc>
      </w:tr>
      <w:tr w14:paraId="428CA8E7" w14:textId="77777777" w:rsidTr="00D95D4C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379" w14:paraId="428CA8E5" w14:textId="77777777">
            <w:pPr>
              <w:pStyle w:val="BodyText"/>
            </w:pPr>
            <w:r>
              <w:t>3.</w:t>
            </w:r>
            <w:r w:rsidR="00D95D4C">
              <w:t>3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379" w:rsidRPr="00D95D4C" w14:paraId="428CA8E6" w14:textId="77777777">
            <w:pPr>
              <w:pStyle w:val="BodyText"/>
              <w:rPr>
                <w:iCs/>
              </w:rPr>
            </w:pPr>
            <w:r w:rsidRPr="00D95D4C">
              <w:rPr>
                <w:iCs/>
              </w:rPr>
              <w:t xml:space="preserve">Konsulent arkiverer benyttet kompetansematrise </w:t>
            </w:r>
          </w:p>
        </w:tc>
      </w:tr>
    </w:tbl>
    <w:p w:rsidR="002E2448" w14:paraId="428CA8E8" w14:textId="77777777">
      <w:pPr>
        <w:pStyle w:val="Heading1"/>
      </w:pPr>
      <w:r>
        <w:t>Fremgangsmåte (prosess)</w:t>
      </w:r>
      <w:r w:rsidR="00B6008C">
        <w:t xml:space="preserve"> 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9"/>
        <w:gridCol w:w="8975"/>
      </w:tblGrid>
      <w:tr w14:paraId="428CA8ED" w14:textId="77777777" w:rsidTr="00187379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E9" w14:textId="77777777">
            <w:pPr>
              <w:pStyle w:val="BodyText"/>
              <w:rPr>
                <w:rFonts w:eastAsia="Arial Unicode MS"/>
              </w:rPr>
            </w:pPr>
            <w:r>
              <w:t>4.1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RPr="00001055" w:rsidP="008F29A4" w14:paraId="428CA8EA" w14:textId="50AB44F6">
            <w:pPr>
              <w:pStyle w:val="BodyText"/>
              <w:jc w:val="left"/>
            </w:pPr>
            <w:r w:rsidRPr="00EE7B6F">
              <w:rPr>
                <w:rFonts w:eastAsia="Arial Unicode MS"/>
                <w:sz w:val="16"/>
                <w:szCs w:val="16"/>
              </w:rPr>
              <w:br/>
            </w:r>
            <w:r w:rsidRPr="00001055">
              <w:t>Fagansvarlige utfører kartlegging av kompetanse ved nyansettelser</w:t>
            </w:r>
            <w:r w:rsidRPr="00001055">
              <w:rPr>
                <w:i/>
              </w:rPr>
              <w:t xml:space="preserve">, </w:t>
            </w:r>
            <w:r w:rsidRPr="00001055">
              <w:t xml:space="preserve">og i de tilfeller hvor eksisterende ansatt endrer undervisningsområde. Benyttes også hvis eksisterende ikke-maritime lærere starter undervisning innenfor maritime fag. </w:t>
            </w:r>
            <w:r w:rsidRPr="00001055">
              <w:rPr>
                <w:rFonts w:eastAsia="Arial Unicode MS"/>
              </w:rPr>
              <w:t xml:space="preserve">Jamfør </w:t>
            </w:r>
            <w:r w:rsidRPr="00001055">
              <w:rPr>
                <w:rFonts w:eastAsia="Arial Unicode MS"/>
              </w:rPr>
              <w:t>«Prosedyre for ankomst av nytt personell», og «Sjekkliste ved ankomst nytt personell»</w:t>
            </w:r>
            <w:r w:rsidRPr="00001055">
              <w:rPr>
                <w:rFonts w:eastAsia="Arial Unicode MS"/>
              </w:rPr>
              <w:br/>
            </w:r>
            <w:r w:rsidRPr="00001055">
              <w:rPr>
                <w:rFonts w:eastAsia="Arial Unicode MS"/>
              </w:rPr>
              <w:br/>
            </w:r>
            <w:r w:rsidRPr="00001055" w:rsidR="00001055">
              <w:rPr>
                <w:rFonts w:eastAsia="Arial Unicode MS"/>
              </w:rPr>
              <w:t>Avdelingsledere</w:t>
            </w:r>
            <w:r w:rsidRPr="00001055" w:rsidR="00EE7B6F">
              <w:rPr>
                <w:rFonts w:eastAsia="Arial Unicode MS"/>
              </w:rPr>
              <w:t xml:space="preserve"> </w:t>
            </w:r>
            <w:r w:rsidRPr="00001055" w:rsidR="00DD32CE">
              <w:rPr>
                <w:rFonts w:eastAsia="Arial Unicode MS"/>
              </w:rPr>
              <w:t>oppdaterer</w:t>
            </w:r>
            <w:r w:rsidRPr="00001055" w:rsidR="00EE7B6F">
              <w:rPr>
                <w:rFonts w:eastAsia="Arial Unicode MS"/>
              </w:rPr>
              <w:t xml:space="preserve"> </w:t>
            </w:r>
            <w:r w:rsidRPr="00001055">
              <w:rPr>
                <w:rFonts w:eastAsia="Arial Unicode MS"/>
                <w:highlight w:val="yellow"/>
              </w:rPr>
              <w:t>kompetansematrise</w:t>
            </w:r>
            <w:r w:rsidRPr="00001055" w:rsidR="00001055">
              <w:rPr>
                <w:rFonts w:eastAsia="Arial Unicode MS"/>
                <w:highlight w:val="yellow"/>
              </w:rPr>
              <w:t xml:space="preserve"> i dialog med Fagansvarlige.</w:t>
            </w:r>
            <w:r w:rsidRPr="00001055" w:rsidR="00EE7B6F">
              <w:rPr>
                <w:rFonts w:eastAsia="Arial Unicode MS"/>
                <w:highlight w:val="yellow"/>
              </w:rPr>
              <w:t>.</w:t>
            </w:r>
            <w:r w:rsidRPr="00001055" w:rsidR="00EE7B6F">
              <w:rPr>
                <w:rFonts w:eastAsia="Arial Unicode MS"/>
              </w:rPr>
              <w:t xml:space="preserve"> </w:t>
            </w:r>
            <w:r w:rsidRPr="00001055" w:rsidR="009F7161">
              <w:rPr>
                <w:rFonts w:eastAsia="Arial Unicode MS"/>
              </w:rPr>
              <w:t>MAL i KS</w:t>
            </w:r>
            <w:r w:rsidRPr="00001055" w:rsidR="00775815">
              <w:rPr>
                <w:rFonts w:eastAsia="Arial Unicode MS"/>
              </w:rPr>
              <w:t xml:space="preserve"> oppdateres ved vesentlige endringer</w:t>
            </w:r>
            <w:r w:rsidRPr="00001055" w:rsidR="009F7161">
              <w:rPr>
                <w:rFonts w:eastAsia="Arial Unicode MS"/>
              </w:rPr>
              <w:t xml:space="preserve">. Kompetansematrisen </w:t>
            </w:r>
            <w:r w:rsidRPr="00001055" w:rsidR="00EE7B6F">
              <w:rPr>
                <w:rFonts w:eastAsia="Arial Unicode MS"/>
              </w:rPr>
              <w:t xml:space="preserve"> hensyntar krav, forskrifter og regelverk som det er nødvendig at de maritime ansatte kjenner til, og forholder seg til. </w:t>
            </w:r>
            <w:r w:rsidRPr="00001055" w:rsidR="00063F61">
              <w:rPr>
                <w:rFonts w:eastAsia="Arial Unicode MS"/>
                <w:lang w:val="en-US"/>
              </w:rPr>
              <w:t xml:space="preserve">I </w:t>
            </w:r>
            <w:r w:rsidRPr="00001055" w:rsidR="00063F61">
              <w:rPr>
                <w:rFonts w:eastAsia="Arial Unicode MS"/>
                <w:lang w:val="en-US"/>
              </w:rPr>
              <w:t>henhold</w:t>
            </w:r>
            <w:r w:rsidRPr="00001055" w:rsidR="00063F61">
              <w:rPr>
                <w:rFonts w:eastAsia="Arial Unicode MS"/>
                <w:lang w:val="en-US"/>
              </w:rPr>
              <w:t xml:space="preserve"> </w:t>
            </w:r>
            <w:r w:rsidRPr="00001055" w:rsidR="00063F61">
              <w:rPr>
                <w:rFonts w:eastAsia="Arial Unicode MS"/>
                <w:lang w:val="en-US"/>
              </w:rPr>
              <w:t>til</w:t>
            </w:r>
            <w:r w:rsidRPr="00001055" w:rsidR="00063F61">
              <w:rPr>
                <w:rFonts w:eastAsia="Arial Unicode MS"/>
                <w:lang w:val="en-US"/>
              </w:rPr>
              <w:t xml:space="preserve"> standard </w:t>
            </w:r>
            <w:r w:rsidRPr="00001055" w:rsidR="00063F61">
              <w:rPr>
                <w:rFonts w:eastAsia="Arial Unicode MS"/>
                <w:lang w:val="en-US"/>
              </w:rPr>
              <w:t>skal</w:t>
            </w:r>
            <w:r w:rsidRPr="00001055" w:rsidR="00063F61">
              <w:rPr>
                <w:rFonts w:eastAsia="Arial Unicode MS"/>
                <w:lang w:val="en-US"/>
              </w:rPr>
              <w:t xml:space="preserve"> «The organization (…) have [in place] a mechanism (…) to improve the competence of teachers/trainers/instructors, ensuring that their knowledge, understanding and skills continue to develop in line with market expectations and regulatory and technological developments».</w:t>
            </w:r>
            <w:r w:rsidRPr="00001055">
              <w:rPr>
                <w:rFonts w:eastAsia="Arial Unicode MS"/>
                <w:lang w:val="en-US"/>
              </w:rPr>
              <w:t xml:space="preserve"> </w:t>
            </w:r>
            <w:r w:rsidRPr="00001055">
              <w:rPr>
                <w:rFonts w:eastAsia="Arial Unicode MS"/>
                <w:lang w:val="en-US"/>
              </w:rPr>
              <w:br/>
            </w:r>
            <w:r w:rsidRPr="00001055">
              <w:rPr>
                <w:rFonts w:eastAsia="Arial Unicode MS"/>
                <w:highlight w:val="yellow"/>
                <w:lang w:val="en-US"/>
              </w:rPr>
              <w:br/>
            </w:r>
            <w:r w:rsidRPr="00001055">
              <w:rPr>
                <w:rFonts w:eastAsia="Arial Unicode MS"/>
                <w:highlight w:val="yellow"/>
              </w:rPr>
              <w:t xml:space="preserve">Uavhengig av </w:t>
            </w:r>
            <w:r w:rsidRPr="00001055" w:rsidR="00EE7B6F">
              <w:rPr>
                <w:rFonts w:eastAsia="Arial Unicode MS"/>
                <w:highlight w:val="yellow"/>
              </w:rPr>
              <w:t>kriterier nevnt over</w:t>
            </w:r>
            <w:r w:rsidRPr="00001055">
              <w:rPr>
                <w:rFonts w:eastAsia="Arial Unicode MS"/>
                <w:highlight w:val="yellow"/>
              </w:rPr>
              <w:t>, så oppdateres kompetansematrisen (Mal) før hver semesterstart.</w:t>
            </w:r>
            <w:r w:rsidRPr="00001055">
              <w:rPr>
                <w:rFonts w:eastAsia="Arial Unicode MS"/>
              </w:rPr>
              <w:t xml:space="preserve"> Fagansvarlige benytter nødvendige kilder innenfor næringen, og andre relevante kilder, til å innhente krav, forskrifter og regelverk som må inntas i oversikten.</w:t>
            </w:r>
            <w:r w:rsidR="00001055">
              <w:rPr>
                <w:rFonts w:eastAsia="Arial Unicode MS"/>
              </w:rPr>
              <w:t xml:space="preserve"> </w:t>
            </w:r>
            <w:r w:rsidRPr="00001055" w:rsidR="00001055">
              <w:rPr>
                <w:rFonts w:eastAsia="Arial Unicode MS"/>
                <w:b/>
                <w:bCs/>
              </w:rPr>
              <w:t>Avdelingsleder oppdaterer.</w:t>
            </w:r>
            <w:r w:rsidR="00001055">
              <w:rPr>
                <w:rFonts w:eastAsia="Arial Unicode MS"/>
              </w:rPr>
              <w:t xml:space="preserve"> Ved endring i læreplanmål, så revideres matrisen.</w:t>
            </w:r>
            <w:r w:rsidRPr="00001055">
              <w:rPr>
                <w:rFonts w:eastAsia="Arial Unicode MS"/>
              </w:rPr>
              <w:br/>
            </w:r>
            <w:r w:rsidRPr="00001055" w:rsidR="00D95D4C">
              <w:rPr>
                <w:rFonts w:eastAsia="Arial Unicode MS"/>
              </w:rPr>
              <w:br/>
            </w:r>
            <w:r w:rsidRPr="00001055" w:rsidR="00D95D4C">
              <w:t xml:space="preserve">I tillegg brukes kompetansematrisen som grunnlag for </w:t>
            </w:r>
            <w:r w:rsidRPr="00001055" w:rsidR="00D95D4C">
              <w:rPr>
                <w:b/>
              </w:rPr>
              <w:t>opplæringsplan</w:t>
            </w:r>
            <w:r w:rsidRPr="00001055" w:rsidR="00D95D4C">
              <w:t xml:space="preserve">. Opplæringsplanen sikrer at de ansattes kompetanse til enhver tid er i tråd med markedets forventninger og utvikling, jamfør krav 2.6.3 i </w:t>
            </w:r>
            <w:r w:rsidRPr="00001055" w:rsidR="00D95D4C">
              <w:t>DnvGL</w:t>
            </w:r>
            <w:r w:rsidRPr="00001055" w:rsidR="00D95D4C">
              <w:t xml:space="preserve"> ST-0029 2017. Det er Fagansvarliges ansvar å vedlikeholde opplæringsplanen. </w:t>
            </w:r>
          </w:p>
          <w:p w:rsidR="00BF3264" w:rsidRPr="00001055" w:rsidP="008F29A4" w14:paraId="428CA8EB" w14:textId="77777777">
            <w:pPr>
              <w:pStyle w:val="BodyText"/>
              <w:jc w:val="left"/>
            </w:pPr>
          </w:p>
          <w:p w:rsidR="00BF3264" w:rsidRPr="00EE7B6F" w:rsidP="008F29A4" w14:paraId="428CA8EC" w14:textId="087C6F9C">
            <w:pPr>
              <w:pStyle w:val="BodyText"/>
              <w:jc w:val="left"/>
              <w:rPr>
                <w:rFonts w:eastAsia="Arial Unicode MS"/>
                <w:sz w:val="16"/>
                <w:szCs w:val="16"/>
              </w:rPr>
            </w:pPr>
            <w:r w:rsidRPr="00001055">
              <w:rPr>
                <w:highlight w:val="yellow"/>
              </w:rPr>
              <w:t>Avdelingsleder</w:t>
            </w:r>
            <w:r w:rsidRPr="00001055" w:rsidR="00A722B1">
              <w:t xml:space="preserve"> må lagre </w:t>
            </w:r>
            <w:r w:rsidRPr="00001055" w:rsidR="00A722B1">
              <w:rPr>
                <w:highlight w:val="yellow"/>
              </w:rPr>
              <w:t>kompetansematrise</w:t>
            </w:r>
            <w:r w:rsidRPr="00001055" w:rsidR="00A722B1">
              <w:t xml:space="preserve"> på et sikkert sted, og dokumentet må kunne hentes frem ved </w:t>
            </w:r>
            <w:r w:rsidRPr="00001055" w:rsidR="00A722B1">
              <w:t>revisjon, og ved andre behov.</w:t>
            </w:r>
            <w:r>
              <w:t xml:space="preserve"> Ved oppdateringer sendes en kopi umiddelbart til KS-leder.</w:t>
            </w:r>
          </w:p>
        </w:tc>
      </w:tr>
      <w:tr w14:paraId="428CA8F0" w14:textId="77777777" w:rsidTr="00187379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EE" w14:textId="77777777">
            <w:pPr>
              <w:pStyle w:val="BodyText"/>
              <w:rPr>
                <w:rFonts w:eastAsia="Arial Unicode MS"/>
              </w:rPr>
            </w:pPr>
            <w:r>
              <w:t>4.</w:t>
            </w:r>
            <w:r w:rsidR="00BF3264">
              <w:t>2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P="00001055" w14:paraId="428CA8EF" w14:textId="1F364099">
            <w:pPr>
              <w:pStyle w:val="BodyText"/>
              <w:jc w:val="left"/>
              <w:rPr>
                <w:rFonts w:eastAsia="Arial Unicode MS"/>
              </w:rPr>
            </w:pPr>
            <w:r>
              <w:rPr>
                <w:rFonts w:eastAsia="Arial Unicode MS"/>
              </w:rPr>
              <w:t>Avdelingsleder verifisere</w:t>
            </w:r>
            <w:r w:rsidR="0053674E">
              <w:rPr>
                <w:rFonts w:eastAsia="Arial Unicode MS"/>
              </w:rPr>
              <w:t xml:space="preserve">r </w:t>
            </w:r>
            <w:r w:rsidRPr="00BF3264" w:rsidR="00BF3264">
              <w:rPr>
                <w:rFonts w:eastAsia="Arial Unicode MS"/>
                <w:highlight w:val="yellow"/>
              </w:rPr>
              <w:t>kompetansematrise</w:t>
            </w:r>
            <w:r w:rsidR="00BF3264">
              <w:rPr>
                <w:rFonts w:eastAsia="Arial Unicode MS"/>
              </w:rPr>
              <w:t xml:space="preserve"> </w:t>
            </w:r>
            <w:r w:rsidRPr="00E716F7" w:rsidR="0053674E">
              <w:rPr>
                <w:rFonts w:eastAsia="Arial Unicode MS"/>
              </w:rPr>
              <w:t>før hvert semester</w:t>
            </w:r>
            <w:r w:rsidR="00BF3264">
              <w:rPr>
                <w:rFonts w:eastAsia="Arial Unicode MS"/>
              </w:rPr>
              <w:t xml:space="preserve">, </w:t>
            </w:r>
            <w:r w:rsidRPr="00BF3264" w:rsidR="00BF3264">
              <w:rPr>
                <w:rFonts w:eastAsia="Arial Unicode MS"/>
                <w:highlight w:val="yellow"/>
              </w:rPr>
              <w:t>samt når den har blitt benyttet mot konkrete ansatte.</w:t>
            </w:r>
            <w:r w:rsidR="00BF3264">
              <w:rPr>
                <w:rFonts w:eastAsia="Arial Unicode MS"/>
              </w:rPr>
              <w:t xml:space="preserve"> Avdelingsleder godkjenner Opplæringsplan, arkiverer Opplæringsplan lokalt</w:t>
            </w:r>
            <w:r>
              <w:rPr>
                <w:rFonts w:eastAsia="Arial Unicode MS"/>
              </w:rPr>
              <w:t>, og har ansvar for å fremvise denne under revisjon.</w:t>
            </w:r>
            <w:r w:rsidR="00BF3264">
              <w:rPr>
                <w:rFonts w:eastAsia="Arial Unicode MS"/>
              </w:rPr>
              <w:t xml:space="preserve"> </w:t>
            </w:r>
            <w:r w:rsidRPr="001A5226" w:rsidR="00BF3264">
              <w:t xml:space="preserve">Gjennomført opplæring av signifikant omfang bør vurderes legges inn i Kompetansemodul i </w:t>
            </w:r>
            <w:r w:rsidR="00001055">
              <w:t>ERP-systemet i tillegg.</w:t>
            </w:r>
            <w:r w:rsidR="00001055">
              <w:br/>
            </w:r>
            <w:r w:rsidR="00001055">
              <w:rPr>
                <w:rFonts w:eastAsia="Arial Unicode MS"/>
              </w:rPr>
              <w:br/>
            </w:r>
            <w:r w:rsidRPr="00001055" w:rsidR="00001055">
              <w:t xml:space="preserve">Fagansvarlig er ansvarlig for, hva gjelder nyansatte/vikarer innenfor sitt fagområde, å besørge at Oppfølgingsplanen følges opp, både hva gjelder innhold og frister. Den Fagansvarlige utarbeider Opplæringsplanen SAMMEN MED den nyansatte/vikar, og når en gitt frist nærmer seg, skal den fagansvarlige besørge at kurset/opplæring har blitt gjennomført. Det påføres merknad ad gjennomført Opplæring på kopi av Opplæringsplan tidligere sendt Avdelingsleder, og REVIDERT Opplæringsplan sendes </w:t>
            </w:r>
            <w:r w:rsidRPr="00001055" w:rsidR="00001055">
              <w:t>Avdelingslder</w:t>
            </w:r>
            <w:r w:rsidRPr="00001055" w:rsidR="00001055">
              <w:t xml:space="preserve"> for ny arkivering.</w:t>
            </w:r>
            <w:r w:rsidR="00001055">
              <w:rPr>
                <w:rFonts w:eastAsia="Arial Unicode MS"/>
              </w:rPr>
              <w:br/>
            </w:r>
            <w:r w:rsidR="00001055">
              <w:rPr>
                <w:rFonts w:eastAsia="Arial Unicode MS"/>
              </w:rPr>
              <w:br/>
            </w:r>
          </w:p>
        </w:tc>
      </w:tr>
      <w:tr w14:paraId="428CA8F3" w14:textId="77777777" w:rsidTr="00187379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74E" w14:paraId="428CA8F1" w14:textId="77777777">
            <w:pPr>
              <w:pStyle w:val="BodyText"/>
            </w:pPr>
            <w:r>
              <w:t>4.</w:t>
            </w:r>
            <w:r w:rsidR="00BF3264">
              <w:t>3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74E" w:rsidRPr="00DB1985" w14:paraId="428CA8F2" w14:textId="77777777">
            <w:pPr>
              <w:pStyle w:val="BodyText"/>
              <w:rPr>
                <w:rFonts w:eastAsia="Arial Unicode MS"/>
              </w:rPr>
            </w:pPr>
            <w:r w:rsidRPr="00DB1985">
              <w:rPr>
                <w:rFonts w:eastAsia="Arial Unicode MS"/>
              </w:rPr>
              <w:t xml:space="preserve">Verifisert kompetansematrise legges inn i KS, som </w:t>
            </w:r>
            <w:r w:rsidRPr="00DB1985">
              <w:rPr>
                <w:rFonts w:eastAsia="Arial Unicode MS"/>
              </w:rPr>
              <w:t>pdf</w:t>
            </w:r>
            <w:r w:rsidRPr="00DB1985">
              <w:rPr>
                <w:rFonts w:eastAsia="Arial Unicode MS"/>
              </w:rPr>
              <w:t>-fil</w:t>
            </w:r>
            <w:r w:rsidR="00BF3264">
              <w:rPr>
                <w:rFonts w:eastAsia="Arial Unicode MS"/>
              </w:rPr>
              <w:t xml:space="preserve"> </w:t>
            </w:r>
            <w:r w:rsidRPr="00BF3264" w:rsidR="00BF3264">
              <w:rPr>
                <w:rFonts w:eastAsia="Arial Unicode MS"/>
                <w:highlight w:val="yellow"/>
              </w:rPr>
              <w:t>av KS-leder</w:t>
            </w:r>
            <w:r w:rsidR="00BF3264">
              <w:rPr>
                <w:rFonts w:eastAsia="Arial Unicode MS"/>
              </w:rPr>
              <w:t xml:space="preserve">, </w:t>
            </w:r>
            <w:r w:rsidRPr="00BF3264" w:rsidR="00BF3264">
              <w:rPr>
                <w:rFonts w:eastAsia="Arial Unicode MS"/>
                <w:highlight w:val="yellow"/>
              </w:rPr>
              <w:t>som MAL.</w:t>
            </w:r>
            <w:r w:rsidR="00BF3264">
              <w:rPr>
                <w:rFonts w:eastAsia="Arial Unicode MS"/>
              </w:rPr>
              <w:t xml:space="preserve"> </w:t>
            </w:r>
          </w:p>
        </w:tc>
      </w:tr>
      <w:tr w14:paraId="428CA8F6" w14:textId="77777777" w:rsidTr="00187379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379" w:rsidP="00187379" w14:paraId="428CA8F4" w14:textId="77777777">
            <w:pPr>
              <w:pStyle w:val="BodyText"/>
            </w:pPr>
            <w:r>
              <w:t>4.</w:t>
            </w:r>
            <w:r w:rsidR="00BF3264">
              <w:t>4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379" w:rsidRPr="001A5226" w:rsidP="00187379" w14:paraId="428CA8F5" w14:textId="23D4F4C0">
            <w:pPr>
              <w:pStyle w:val="BodyText"/>
            </w:pPr>
            <w:r w:rsidRPr="001A5226">
              <w:t xml:space="preserve">Konsulent arkiverer benyttet kompetansematrise i </w:t>
            </w:r>
            <w:r>
              <w:t xml:space="preserve">offisielt arkiveringssystem </w:t>
            </w:r>
            <w:r w:rsidRPr="001A5226">
              <w:t>på aktuell ansatt</w:t>
            </w:r>
            <w:r w:rsidRPr="001A5226" w:rsidR="00054E8E">
              <w:t xml:space="preserve">. </w:t>
            </w:r>
          </w:p>
        </w:tc>
      </w:tr>
      <w:tr w14:paraId="428CA8F9" w14:textId="77777777" w:rsidTr="00187379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379" w:rsidP="00187379" w14:paraId="428CA8F7" w14:textId="77777777">
            <w:pPr>
              <w:pStyle w:val="BodyText"/>
            </w:pPr>
            <w:r>
              <w:t>4.</w:t>
            </w:r>
            <w:r w:rsidR="00BF3264">
              <w:t>5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379" w:rsidP="00187379" w14:paraId="428CA8F8" w14:textId="77777777">
            <w:pPr>
              <w:pStyle w:val="BodyText"/>
            </w:pPr>
            <w:r>
              <w:t xml:space="preserve">Negative avvik medfører tilbud om kompetanseøkning. Fagansvarlig foreslår nødvendig </w:t>
            </w:r>
            <w:r>
              <w:t>kompetanseøkning til Avdelingsleder</w:t>
            </w:r>
            <w:r w:rsidRPr="00054E8E">
              <w:rPr>
                <w:i/>
              </w:rPr>
              <w:t>.</w:t>
            </w:r>
            <w:r w:rsidRPr="00054E8E" w:rsidR="00054E8E">
              <w:rPr>
                <w:i/>
              </w:rPr>
              <w:t xml:space="preserve"> </w:t>
            </w:r>
            <w:r w:rsidRPr="00BF3264" w:rsidR="00054E8E">
              <w:rPr>
                <w:iCs/>
              </w:rPr>
              <w:t>Avdelingsleder godtar fagansvarliges forslag til kompetanseøkning, men Avdelingsleder bestemmer omfang/leverandør/kostnad.</w:t>
            </w:r>
          </w:p>
        </w:tc>
      </w:tr>
      <w:tr w14:paraId="428CA8FC" w14:textId="77777777" w:rsidTr="00187379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379" w:rsidP="00187379" w14:paraId="428CA8FA" w14:textId="77777777">
            <w:pPr>
              <w:pStyle w:val="BodyText"/>
              <w:rPr>
                <w:rFonts w:eastAsia="Arial Unicode MS"/>
              </w:rPr>
            </w:pPr>
            <w:r>
              <w:t>4.</w:t>
            </w:r>
            <w:r w:rsidR="00BF3264">
              <w:t>6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379" w:rsidP="00187379" w14:paraId="428CA8FB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Positive avvik vurderes av Fagansvarlig til å være kandidater for innlemmelse i </w:t>
            </w:r>
            <w:r w:rsidRPr="00BF3264" w:rsidR="00BF3264">
              <w:rPr>
                <w:rFonts w:eastAsia="Arial Unicode MS"/>
                <w:highlight w:val="yellow"/>
              </w:rPr>
              <w:t>kompetansematrisen.</w:t>
            </w:r>
          </w:p>
        </w:tc>
      </w:tr>
    </w:tbl>
    <w:p w:rsidR="002E2448" w14:paraId="428CA8FD" w14:textId="77777777">
      <w:pPr>
        <w:pStyle w:val="Heading1"/>
      </w:pPr>
      <w:r>
        <w:t>Definisjoner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428CA900" w14:textId="77777777" w:rsidTr="007A74CB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FE" w14:textId="7777777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428CA8FF" w14:textId="77777777">
            <w:pPr>
              <w:pStyle w:val="BodyText"/>
            </w:pPr>
            <w:r>
              <w:t>«Positive avvik»: Kompetanse hos den nyansatte som ligger over det som forventes, og hvor det ikke nødvendigvis er rimelig at andre ansatte skal inneha tilsvarende ferdigheter.</w:t>
            </w:r>
          </w:p>
        </w:tc>
      </w:tr>
    </w:tbl>
    <w:p w:rsidR="002E2448" w14:paraId="428CA901" w14:textId="77777777">
      <w:pPr>
        <w:pStyle w:val="Heading1"/>
      </w:pPr>
      <w:r>
        <w:t>Distribusjon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2"/>
        <w:gridCol w:w="9042"/>
      </w:tblGrid>
      <w:tr w14:paraId="428CA904" w14:textId="77777777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902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6.1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428CA903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Fagansvarlig, </w:t>
            </w:r>
            <w:r>
              <w:rPr>
                <w:rFonts w:eastAsia="Arial Unicode MS"/>
              </w:rPr>
              <w:t xml:space="preserve">Avdelingsleder, </w:t>
            </w:r>
            <w:r>
              <w:rPr>
                <w:rFonts w:eastAsia="Arial Unicode MS"/>
              </w:rPr>
              <w:t>Ks</w:t>
            </w:r>
            <w:r>
              <w:rPr>
                <w:rFonts w:eastAsia="Arial Unicode MS"/>
              </w:rPr>
              <w:t>-leder</w:t>
            </w:r>
          </w:p>
        </w:tc>
      </w:tr>
    </w:tbl>
    <w:p w:rsidR="002E2448" w14:paraId="428CA905" w14:textId="77777777">
      <w:pPr>
        <w:pStyle w:val="Heading1"/>
      </w:pPr>
      <w:r>
        <w:t>Kryssreferanser</w:t>
      </w:r>
    </w:p>
    <w:p w:rsidR="007A74CB" w:rsidP="007A74CB" w14:paraId="428CA906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409"/>
        <w:gridCol w:w="722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KS2017.2.6.2-01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Ytelse til, og utvikling av, pedagogisk personell; Staff performance and staff development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KS2017.2.6.3-02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MAL Kompetansematrise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KS2017.2.6.3-03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VERIFISERT Kompetansematrise Vår 2020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KS2017.2.6.3-04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Kompetanse for lærere i maritime fag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KS2017.4-07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Sjekkliste ved ankomst av nytt personell og vikarer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KS2017.4-08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Prosedyre ved ankomst av nytt personell og vikarer</w:t>
              </w:r>
            </w:hyperlink>
          </w:p>
        </w:tc>
      </w:tr>
    </w:tbl>
    <w:p w:rsidR="002E2448" w14:paraId="428CA919" w14:textId="77777777">
      <w:pPr>
        <w:pStyle w:val="Heading1"/>
      </w:pPr>
      <w:bookmarkEnd w:id="1"/>
      <w:r>
        <w:t>Eksterne referanser</w:t>
      </w:r>
    </w:p>
    <w:p w:rsidR="00561ED7" w:rsidRPr="001A5226" w:rsidP="00561ED7" w14:paraId="428CA91A" w14:textId="77777777">
      <w:pPr>
        <w:rPr>
          <w:iCs/>
        </w:rPr>
      </w:pPr>
    </w:p>
    <w:p w:rsidR="00561ED7" w:rsidRPr="001A5226" w:rsidP="00561ED7" w14:paraId="428CA91B" w14:textId="77777777">
      <w:pPr>
        <w:rPr>
          <w:iCs/>
        </w:rPr>
      </w:pPr>
      <w:r w:rsidRPr="001A5226">
        <w:rPr>
          <w:iCs/>
        </w:rPr>
        <w:t xml:space="preserve">2.6.3 i </w:t>
      </w:r>
      <w:r w:rsidRPr="001A5226">
        <w:rPr>
          <w:iCs/>
        </w:rPr>
        <w:t>DnvGL</w:t>
      </w:r>
      <w:r w:rsidRPr="001A5226">
        <w:rPr>
          <w:iCs/>
        </w:rPr>
        <w:t xml:space="preserve"> ST-0029 2017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6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A6925" w14:paraId="428CA91E" w14:textId="77777777">
      <w:pPr>
        <w:rPr>
          <w:sz w:val="4"/>
        </w:rPr>
      </w:pPr>
      <w:bookmarkEnd w:id="2"/>
      <w:bookmarkStart w:id="3" w:name="EK_Dokumentliste"/>
      <w:bookmarkEnd w:id="3"/>
    </w:p>
    <w:p w:rsidR="002E2448" w14:paraId="428CA91F" w14:textId="77777777">
      <w:pPr>
        <w:rPr>
          <w:sz w:val="4"/>
        </w:rPr>
      </w:pPr>
    </w:p>
    <w:sectPr w:rsidSect="002A69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85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3678" w14:paraId="428CA92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28CA92B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341EC" w14:paraId="428CA928" w14:textId="77777777">
          <w:pPr>
            <w:pStyle w:val="Footer"/>
            <w:tabs>
              <w:tab w:val="left" w:pos="1134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Gyldig fra: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EK_GjelderFra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08.07.2025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341EC" w14:paraId="428CA929" w14:textId="77777777">
          <w:pPr>
            <w:pStyle w:val="Footer"/>
            <w:tabs>
              <w:tab w:val="left" w:pos="1347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 xml:space="preserve">Versjon nr.: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EK_Utgave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3.01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341EC" w14:paraId="428CA92A" w14:textId="77777777">
          <w:pPr>
            <w:pStyle w:val="Footer"/>
            <w:tabs>
              <w:tab w:val="left" w:pos="948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Dok</w:t>
          </w:r>
          <w:r>
            <w:rPr>
              <w:i/>
              <w:sz w:val="20"/>
            </w:rPr>
            <w:t>. nr.: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EK_RefNr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KS2017.2.6.3-01</w:t>
          </w:r>
          <w:r>
            <w:rPr>
              <w:i/>
              <w:sz w:val="20"/>
            </w:rPr>
            <w:fldChar w:fldCharType="end"/>
          </w:r>
        </w:p>
      </w:tc>
    </w:tr>
    <w:tr w14:paraId="428CA92F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341EC" w14:paraId="428CA92C" w14:textId="77777777">
          <w:pPr>
            <w:pStyle w:val="Footer"/>
            <w:tabs>
              <w:tab w:val="left" w:pos="1134"/>
            </w:tabs>
            <w:rPr>
              <w:i/>
              <w:sz w:val="20"/>
            </w:rPr>
          </w:pPr>
          <w:r>
            <w:rPr>
              <w:i/>
              <w:sz w:val="20"/>
            </w:rPr>
            <w:t>Sign.: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EK_SkrevetAv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Eirik Ørn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</w:tcPr>
        <w:p w:rsidR="00F341EC" w14:paraId="428CA92D" w14:textId="77777777">
          <w:pPr>
            <w:pStyle w:val="Footer"/>
            <w:tabs>
              <w:tab w:val="left" w:pos="1347"/>
            </w:tabs>
            <w:rPr>
              <w:i/>
              <w:sz w:val="20"/>
            </w:rPr>
          </w:pPr>
          <w:r>
            <w:rPr>
              <w:i/>
              <w:sz w:val="20"/>
            </w:rPr>
            <w:t>Godkjent: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EK_Signatur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Jan Kåre Greve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</w:tcPr>
        <w:p w:rsidR="00F341EC" w14:paraId="428CA92E" w14:textId="77777777">
          <w:pPr>
            <w:pStyle w:val="Footer"/>
            <w:tabs>
              <w:tab w:val="left" w:pos="948"/>
            </w:tabs>
            <w:rPr>
              <w:i/>
              <w:sz w:val="20"/>
            </w:rPr>
          </w:pPr>
          <w:r>
            <w:rPr>
              <w:i/>
              <w:sz w:val="20"/>
            </w:rPr>
            <w:t xml:space="preserve">Side: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PAGE  \* MERGEFORMAT </w:instrText>
          </w:r>
          <w:r>
            <w:rPr>
              <w:i/>
              <w:sz w:val="20"/>
            </w:rPr>
            <w:fldChar w:fldCharType="separate"/>
          </w:r>
          <w:r w:rsidR="00915044">
            <w:rPr>
              <w:rFonts w:ascii="Verdana" w:hAnsi="Verdana"/>
              <w:i/>
              <w:noProof/>
              <w:sz w:val="20"/>
              <w:lang w:val="nb-NO" w:eastAsia="nb-NO" w:bidi="ar-SA"/>
            </w:rPr>
            <w:t>3</w:t>
          </w:r>
          <w:r>
            <w:rPr>
              <w:i/>
              <w:sz w:val="20"/>
            </w:rPr>
            <w:fldChar w:fldCharType="end"/>
          </w:r>
          <w:r>
            <w:rPr>
              <w:i/>
              <w:sz w:val="20"/>
            </w:rPr>
            <w:t xml:space="preserve"> av </w:t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NUMPAGES  \* MERGEFORMAT </w:instrText>
          </w:r>
          <w:r>
            <w:rPr>
              <w:i/>
              <w:sz w:val="20"/>
            </w:rPr>
            <w:fldChar w:fldCharType="separate"/>
          </w:r>
          <w:r w:rsidR="00915044">
            <w:rPr>
              <w:rFonts w:ascii="Verdana" w:hAnsi="Verdana"/>
              <w:i/>
              <w:noProof/>
              <w:sz w:val="20"/>
              <w:lang w:val="nb-NO" w:eastAsia="nb-NO" w:bidi="ar-SA"/>
            </w:rPr>
            <w:t>3</w:t>
          </w:r>
          <w:r>
            <w:rPr>
              <w:i/>
              <w:sz w:val="20"/>
            </w:rPr>
            <w:fldChar w:fldCharType="end"/>
          </w:r>
        </w:p>
      </w:tc>
    </w:tr>
  </w:tbl>
  <w:p w:rsidR="00F341EC" w14:paraId="428CA930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3678" w14:paraId="428CA93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32B4" w:rsidRPr="002A6925" w:rsidP="002A6925" w14:paraId="428CA920" w14:textId="77777777">
    <w:pPr>
      <w:pStyle w:val="Header"/>
      <w:jc w:val="left"/>
      <w:rPr>
        <w:sz w:val="16"/>
        <w:szCs w:val="16"/>
      </w:rPr>
    </w:pPr>
    <w:r w:rsidRPr="002A6925">
      <w:rPr>
        <w:color w:val="000080"/>
        <w:sz w:val="16"/>
        <w:szCs w:val="16"/>
      </w:rPr>
      <w:fldChar w:fldCharType="begin" w:fldLock="1"/>
    </w:r>
    <w:r w:rsidRPr="002A6925">
      <w:rPr>
        <w:color w:val="000080"/>
        <w:sz w:val="16"/>
        <w:szCs w:val="16"/>
      </w:rPr>
      <w:instrText xml:space="preserve"> DOCPROPERTY EK_Bedriftsnavn </w:instrText>
    </w:r>
    <w:r w:rsidRPr="002A6925">
      <w:rPr>
        <w:color w:val="000080"/>
        <w:sz w:val="16"/>
        <w:szCs w:val="16"/>
      </w:rPr>
      <w:fldChar w:fldCharType="separate"/>
    </w:r>
    <w:r w:rsidRPr="002A6925">
      <w:rPr>
        <w:color w:val="000080"/>
        <w:sz w:val="16"/>
        <w:szCs w:val="16"/>
      </w:rPr>
      <w:t>Laksevåg og Bergen Maritime Vgs</w:t>
    </w:r>
    <w:r w:rsidRPr="002A6925">
      <w:rPr>
        <w:color w:val="000080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28CA925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915044" w:rsidRPr="0051404E" w:rsidP="008348DF" w14:paraId="428CA921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915044" w:rsidRPr="001A5226" w:rsidP="00CF0DEE" w14:paraId="428CA922" w14:textId="77777777">
          <w:pPr>
            <w:pStyle w:val="Header"/>
            <w:spacing w:before="240" w:after="60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1A5226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1A5226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915044" w:rsidRPr="001A5226" w:rsidP="008348DF" w14:paraId="428CA923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1A5226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1A5226">
            <w:rPr>
              <w:b/>
              <w:lang w:val="en-US"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915044" w:rsidP="008348DF" w14:paraId="428CA924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41EC" w:rsidRPr="0059784A" w:rsidP="00915044" w14:paraId="428CA92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41EC" w14:paraId="428CA931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2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836004">
    <w:abstractNumId w:val="3"/>
  </w:num>
  <w:num w:numId="2" w16cid:durableId="302660612">
    <w:abstractNumId w:val="0"/>
  </w:num>
  <w:num w:numId="3" w16cid:durableId="2119717172">
    <w:abstractNumId w:val="0"/>
  </w:num>
  <w:num w:numId="4" w16cid:durableId="616375001">
    <w:abstractNumId w:val="0"/>
  </w:num>
  <w:num w:numId="5" w16cid:durableId="1717199310">
    <w:abstractNumId w:val="1"/>
  </w:num>
  <w:num w:numId="6" w16cid:durableId="1647736840">
    <w:abstractNumId w:val="2"/>
  </w:num>
  <w:num w:numId="7" w16cid:durableId="915550467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48"/>
    <w:rsid w:val="00001055"/>
    <w:rsid w:val="00054E8E"/>
    <w:rsid w:val="00061697"/>
    <w:rsid w:val="00063F61"/>
    <w:rsid w:val="000B02CB"/>
    <w:rsid w:val="000D2621"/>
    <w:rsid w:val="00100BAB"/>
    <w:rsid w:val="00110323"/>
    <w:rsid w:val="00117ADE"/>
    <w:rsid w:val="00175F15"/>
    <w:rsid w:val="0018500B"/>
    <w:rsid w:val="00187379"/>
    <w:rsid w:val="001A23FF"/>
    <w:rsid w:val="001A5226"/>
    <w:rsid w:val="00242794"/>
    <w:rsid w:val="00247500"/>
    <w:rsid w:val="00294168"/>
    <w:rsid w:val="002A6925"/>
    <w:rsid w:val="002E2448"/>
    <w:rsid w:val="00351153"/>
    <w:rsid w:val="00354B71"/>
    <w:rsid w:val="0036623B"/>
    <w:rsid w:val="003E725C"/>
    <w:rsid w:val="003E7E60"/>
    <w:rsid w:val="0045333C"/>
    <w:rsid w:val="0048437C"/>
    <w:rsid w:val="004A611D"/>
    <w:rsid w:val="0051404E"/>
    <w:rsid w:val="0053674E"/>
    <w:rsid w:val="0053705F"/>
    <w:rsid w:val="00554E1D"/>
    <w:rsid w:val="00561ED7"/>
    <w:rsid w:val="00567327"/>
    <w:rsid w:val="005957C2"/>
    <w:rsid w:val="0059784A"/>
    <w:rsid w:val="005F3387"/>
    <w:rsid w:val="00610D76"/>
    <w:rsid w:val="00613E66"/>
    <w:rsid w:val="006228BE"/>
    <w:rsid w:val="006D7E72"/>
    <w:rsid w:val="006E271F"/>
    <w:rsid w:val="006F26B9"/>
    <w:rsid w:val="00741AB9"/>
    <w:rsid w:val="00775815"/>
    <w:rsid w:val="007A74CB"/>
    <w:rsid w:val="007D3FCB"/>
    <w:rsid w:val="007E52BF"/>
    <w:rsid w:val="00816FA3"/>
    <w:rsid w:val="0082638C"/>
    <w:rsid w:val="0082727E"/>
    <w:rsid w:val="008348DF"/>
    <w:rsid w:val="0084394E"/>
    <w:rsid w:val="0086351F"/>
    <w:rsid w:val="00872A2A"/>
    <w:rsid w:val="00872B93"/>
    <w:rsid w:val="008C16DC"/>
    <w:rsid w:val="008F29A4"/>
    <w:rsid w:val="00915044"/>
    <w:rsid w:val="00952D78"/>
    <w:rsid w:val="00987F0C"/>
    <w:rsid w:val="009951BE"/>
    <w:rsid w:val="009B6525"/>
    <w:rsid w:val="009C2A12"/>
    <w:rsid w:val="009C64C8"/>
    <w:rsid w:val="009F7161"/>
    <w:rsid w:val="00A2638E"/>
    <w:rsid w:val="00A51700"/>
    <w:rsid w:val="00A60DCC"/>
    <w:rsid w:val="00A722B1"/>
    <w:rsid w:val="00AB0858"/>
    <w:rsid w:val="00AE3C00"/>
    <w:rsid w:val="00AF32B4"/>
    <w:rsid w:val="00B31167"/>
    <w:rsid w:val="00B322D2"/>
    <w:rsid w:val="00B6008C"/>
    <w:rsid w:val="00B7719A"/>
    <w:rsid w:val="00BD0DC6"/>
    <w:rsid w:val="00BE4BD4"/>
    <w:rsid w:val="00BF3264"/>
    <w:rsid w:val="00C44B92"/>
    <w:rsid w:val="00C60742"/>
    <w:rsid w:val="00CC5637"/>
    <w:rsid w:val="00CD62F6"/>
    <w:rsid w:val="00CF0DEE"/>
    <w:rsid w:val="00D026F2"/>
    <w:rsid w:val="00D028F5"/>
    <w:rsid w:val="00D26AD3"/>
    <w:rsid w:val="00D36B52"/>
    <w:rsid w:val="00D84BF3"/>
    <w:rsid w:val="00D95D4C"/>
    <w:rsid w:val="00DA3678"/>
    <w:rsid w:val="00DB1985"/>
    <w:rsid w:val="00DD32CE"/>
    <w:rsid w:val="00DE0331"/>
    <w:rsid w:val="00DE69D2"/>
    <w:rsid w:val="00DF1517"/>
    <w:rsid w:val="00E03CB8"/>
    <w:rsid w:val="00E26D28"/>
    <w:rsid w:val="00E716F7"/>
    <w:rsid w:val="00E80836"/>
    <w:rsid w:val="00ED4738"/>
    <w:rsid w:val="00EE7B6F"/>
    <w:rsid w:val="00F14EE5"/>
    <w:rsid w:val="00F341EC"/>
    <w:rsid w:val="00F7211F"/>
    <w:rsid w:val="00F91C80"/>
    <w:rsid w:val="00FC63A1"/>
    <w:rsid w:val="00FD018C"/>
    <w:rsid w:val="00FF4047"/>
    <w:rsid w:val="00FF7CD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9.01.2021¤3#EK_KlGjelderFra¤2#0¤2#¤3#EK_Opprettet¤2#0¤2#23.05.2018¤3#EK_Utgitt¤2#0¤2#24.05.2018¤3#EK_IBrukDato¤2#0¤2#29.01.2021¤3#EK_DokumentID¤2#0¤2#D00695¤3#EK_DokTittel¤2#0¤2#Kompetansekartlegging Maritimt personell; Fagansvarlig¤3#EK_DokType¤2#0¤2#Prosedyre¤3#EK_DocLvlShort¤2#0¤2# ¤3#EK_DocLevel¤2#0¤2# ¤3#EK_EksRef¤2#2¤2# 0_x0009_¤3#EK_Erstatter¤2#0¤2#1.05¤3#EK_ErstatterD¤2#0¤2#02.03.2020¤3#EK_Signatur¤2#0¤2#Jan Kåre Greve¤3#EK_Verifisert¤2#0¤2# ¤3#EK_Hørt¤2#0¤2# ¤3#EK_AuditReview¤2#2¤2# ¤3#EK_AuditApprove¤2#2¤2# ¤3#EK_Gradering¤2#0¤2#Åpen¤3#EK_Gradnr¤2#4¤2#0¤3#EK_Kapittel¤2#4¤2# ¤3#EK_Referanse¤2#2¤2# 6_x0009_-ADM-4.1-01_x0009_Sjekkliste ved ankomst av nytt personell_x0009_00333_x0009_dok00333.docx_x0009_¤1#-ADM-4.1-02_x0009_Prosedyre ved ankomst av nytt personell_x0009_00316_x0009_dok00316.docx_x0009_¤1#KS2017.2.6.2-01_x0009_Ytelse til, og utvikling av, pedagogisk personell; Staff performance and staff development_x0009_00784_x0009_dok00784.docx_x0009_¤1#KS2017.2.6.3-02_x0009_MAL Kompetansematrise_x0009_00763_x0009_dok00763.xlsm_x0009_¤1#KS2017.2.6.3-03_x0009_VERIFISERT Kompetansematrise Vår 2020_x0009_00764_x0009_dok00764.pdf_x0009_¤1#KS2017.2.6.3-04_x0009_Kompetanse for lærere i maritime fag ved videregående skole_x0009_00310_x0009_dok00310.docx_x0009_¤1#¤3#EK_RefNr¤2#0¤2#KS2017.2.6.3-01¤3#EK_Revisjon¤2#0¤2#2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0¤3#EK_Merknad¤2#7¤2#¤3#EK_VerLogg¤2#2¤2#Ver. 2.00 - 29.01.2021|¤1#Ver. 1.05 - 06.03.2020|¤1#Ver. 1.04 - 04.03.2020|¤1#Ver. 1.03 - 03.03.2020|¤1#Ver. 1.02 - 02.03.2020|¤1#Ver. 1.01 - 02.03.2020|Forlenget gyldighet til 02.03.2021¤1#Ver. 1.00 - 25.05.2018|Prosedyre dannet for å lukke Avvik 2 fra DnV Revisjon Vår 2018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29.01.2022¤3#EK_Vedlegg¤2#2¤2# 0_x0009_¤3#EK_AvdelingOver¤2#4¤2# ¤3#EK_HRefNr¤2#0¤2# ¤3#EK_HbNavn¤2#0¤2# ¤3#EK_DokRefnr¤2#4¤2#0005020603¤3#EK_Dokendrdato¤2#4¤2#27.01.2021 09:45:09¤3#EK_HbType¤2#4¤2# ¤3#EK_Offisiell¤2#4¤2# ¤3#EK_VedleggRef¤2#4¤2#KS2017.2.6.3-01¤3#EK_Strukt00¤2#5¤2#¤5#KS2017¤5#KVALITETSSYSTEM¤5#0¤5#0¤4#.¤5#2¤5#SECTION 2 MANAGEMENT¤5#0¤5#0¤4#.¤5#6¤5#Staff competency and training¤5#0¤5#0¤4#.¤5#3¤5#Staff developmen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6¤5#Staff competency and training¤5#0¤5#0¤4#.¤5#3¤5#Staff development¤5#0¤5#0¤4#\¤3#"/>
    <w:docVar w:name="ek_dl" w:val="1"/>
    <w:docVar w:name="ek_doclevel" w:val=" "/>
    <w:docVar w:name="ek_doclvlshort" w:val=" "/>
    <w:docVar w:name="ek_doktittel" w:val="Kompetansekartlegging Maritimt personell; Fagansvarlig"/>
    <w:docVar w:name="ek_doktype" w:val="Prosedyre"/>
    <w:docVar w:name="ek_dokumentid" w:val="D00695"/>
    <w:docVar w:name="ek_ekprintmerke" w:val="Uoffisiell utskrift er kun gyldig på utskriftsdato"/>
    <w:docVar w:name="ek_erstatter" w:val="1.05"/>
    <w:docVar w:name="ek_erstatterd" w:val="02.03.2020"/>
    <w:docVar w:name="ek_format" w:val="-10"/>
    <w:docVar w:name="ek_gjelderfra" w:val="29.01.2021"/>
    <w:docVar w:name="ek_gjeldertil" w:val="29.01.2022"/>
    <w:docVar w:name="ek_gradering" w:val="Åpen"/>
    <w:docVar w:name="ek_hbnavn" w:val=" "/>
    <w:docVar w:name="ek_hrefnr" w:val=" "/>
    <w:docVar w:name="ek_hørt" w:val=" "/>
    <w:docVar w:name="ek_ibrukdato" w:val="29.01.2021"/>
    <w:docVar w:name="ek_klgjelderfra" w:val="[]"/>
    <w:docVar w:name="ek_merknad" w:val="[]"/>
    <w:docVar w:name="ek_opprettet" w:val="23.05.2018"/>
    <w:docVar w:name="ek_rapport" w:val="[]"/>
    <w:docVar w:name="ek_refnr" w:val="KS2017.2.6.3-01"/>
    <w:docVar w:name="ek_revisjon" w:val="2.00"/>
    <w:docVar w:name="ek_s00m0101" w:val="KVALITETSSYSTEM"/>
    <w:docVar w:name="ek_s00m0201" w:val="SECTION 2 MANAGEMENT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0"/>
    <w:docVar w:name="ek_utgitt" w:val="24.05.2018"/>
    <w:docVar w:name="ek_verifisert" w:val=" "/>
    <w:docVar w:name="Erstatter" w:val="lab_erstatter"/>
    <w:docVar w:name="GjelderFra" w:val="11.03.03"/>
    <w:docVar w:name="ideksref" w:val=";00067;"/>
    <w:docVar w:name="idek_referanse" w:val=";00333;00316;00784;00763;00764;00310;"/>
    <w:docVar w:name="idreferanse" w:val=";00086;"/>
    <w:docVar w:name="idxd" w:val=";00333;00316;00784;00763;00764;00310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dek_referanse" w:val=";00333;00316;00784;00763;00764;00310;"/>
    <w:docVar w:name="tidek_vedlegg" w:val="--"/>
    <w:docVar w:name="Tittel" w:val="Dette er en Test tittel."/>
    <w:docVar w:name="Utgave" w:val="3.00"/>
    <w:docVar w:name="Vedlegg" w:val=" 0_x0009_"/>
    <w:docVar w:name="XD00086" w:val="[KS-OD.A.c.18]"/>
    <w:docVar w:name="xd00310" w:val="KS2017.2.6.3-04"/>
    <w:docVar w:name="xd00316" w:val="-ADM-4.1-02"/>
    <w:docVar w:name="xd00333" w:val="-ADM-4.1-01"/>
    <w:docVar w:name="xd00763" w:val="KS2017.2.6.3-02"/>
    <w:docVar w:name="xd00764" w:val="KS2017.2.6.3-03"/>
    <w:docVar w:name="xd00784" w:val="KS2017.2.6.2-01"/>
    <w:docVar w:name="xdf00310" w:val="dok00310.docx"/>
    <w:docVar w:name="xdf00316" w:val="dok00316.docx"/>
    <w:docVar w:name="xdf00333" w:val="dok00333.docx"/>
    <w:docVar w:name="xdf00763" w:val="dok00763.xlsm"/>
    <w:docVar w:name="xdf00764" w:val="dok00764.pdf"/>
    <w:docVar w:name="xdf00784" w:val="dok00784.docx"/>
    <w:docVar w:name="XDL00086" w:val="[KS-OD.A.c.18 - Prosedyre for prosedyreutarbeidelse]"/>
    <w:docVar w:name="xdl00310" w:val="KS2017.2.6.3-04 Kompetanse for lærere i maritime fag ved videregående skole"/>
    <w:docVar w:name="xdl00316" w:val="-ADM-4.1-02 Prosedyre ved ankomst av nytt personell"/>
    <w:docVar w:name="xdl00333" w:val="-ADM-4.1-01 Sjekkliste ved ankomst av nytt personell"/>
    <w:docVar w:name="xdl00763" w:val="KS2017.2.6.3-02 MAL Kompetansematrise"/>
    <w:docVar w:name="xdl00764" w:val="KS2017.2.6.3-03 VERIFISERT Kompetansematrise Vår 2020"/>
    <w:docVar w:name="xdl00784" w:val="KS2017.2.6.2-01 Ytelse til, og utvikling av, pedagogisk personell; Staff performance and staff development"/>
    <w:docVar w:name="xdt00310" w:val="Kompetanse for lærere i maritime fag ved videregående skole"/>
    <w:docVar w:name="xdt00316" w:val="Prosedyre ved ankomst av nytt personell"/>
    <w:docVar w:name="xdt00333" w:val="Sjekkliste ved ankomst av nytt personell"/>
    <w:docVar w:name="xdt00763" w:val="MAL Kompetansematrise"/>
    <w:docVar w:name="xdt00764" w:val="VERIFISERT Kompetansematrise Vår 2020"/>
    <w:docVar w:name="xdt00784" w:val="Ytelse til, og utvikling av, pedagogisk personell; Staff performance and staff development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  <w:docVar w:name="__Grammarly_42___1" w:val="H4sIAAAAAAAEAKtWcslP9kxRslIyNDYyMjczNLE0sTA3NjazMDZW0lEKTi0uzszPAykwrQUA9I6Sb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28CA8C4"/>
  <w15:docId w15:val="{4E476105-0019-415B-BC39-5CE82E98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BalloonText">
    <w:name w:val="Balloon Text"/>
    <w:basedOn w:val="Normal"/>
    <w:link w:val="BobletekstTegn"/>
    <w:rsid w:val="00A2638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A2638E"/>
    <w:rPr>
      <w:rFonts w:ascii="Tahoma" w:hAnsi="Tahoma" w:cs="Tahoma"/>
      <w:sz w:val="16"/>
      <w:szCs w:val="16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E80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784.pdf" TargetMode="External" /><Relationship Id="rId5" Type="http://schemas.openxmlformats.org/officeDocument/2006/relationships/hyperlink" Target="https://lbm.datakvalitet.net/docs/pub/DOK00763.xlsm" TargetMode="External" /><Relationship Id="rId6" Type="http://schemas.openxmlformats.org/officeDocument/2006/relationships/hyperlink" Target="https://lbm.datakvalitet.net/docs/dok/DOK00764.pdf" TargetMode="External" /><Relationship Id="rId7" Type="http://schemas.openxmlformats.org/officeDocument/2006/relationships/hyperlink" Target="https://lbm.datakvalitet.net/docs/pub/DOK00310.htm" TargetMode="External" /><Relationship Id="rId8" Type="http://schemas.openxmlformats.org/officeDocument/2006/relationships/hyperlink" Target="https://lbm.datakvalitet.net/docs/pub/DOK00333.htm" TargetMode="External" /><Relationship Id="rId9" Type="http://schemas.openxmlformats.org/officeDocument/2006/relationships/hyperlink" Target="https://lbm.datakvalitet.net/docs/pub/DOK00316.htm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53</TotalTime>
  <Pages>3</Pages>
  <Words>651</Words>
  <Characters>5294</Characters>
  <Application>Microsoft Office Word</Application>
  <DocSecurity>0</DocSecurity>
  <Lines>44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Kompetansekartlegging Maritimt personell; Fagansvarlig</vt:lpstr>
      <vt:lpstr>Skjema for prosedyreutarbeidelse</vt:lpstr>
    </vt:vector>
  </TitlesOfParts>
  <Company>Datakvalitet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Kompetansekartlegging Maritimt personell; Fagansvarlig</dc:title>
  <dc:subject>0005020603|KS2017.2.6.3-01|</dc:subject>
  <dc:creator>Handbok</dc:creator>
  <cp:lastModifiedBy>Eirik Ørn</cp:lastModifiedBy>
  <cp:revision>8</cp:revision>
  <cp:lastPrinted>2021-01-27T12:27:00Z</cp:lastPrinted>
  <dcterms:created xsi:type="dcterms:W3CDTF">2021-01-29T13:38:00Z</dcterms:created>
  <dcterms:modified xsi:type="dcterms:W3CDTF">2025-07-08T11:19:00Z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Kompetansekartlegging Maritimt personell; Fagansvarlig</vt:lpwstr>
  </property>
  <property fmtid="{D5CDD505-2E9C-101B-9397-08002B2CF9AE}" pid="4" name="EK_GjelderFra">
    <vt:lpwstr>08.07.2025</vt:lpwstr>
  </property>
  <property fmtid="{D5CDD505-2E9C-101B-9397-08002B2CF9AE}" pid="5" name="EK_RefNr">
    <vt:lpwstr>KS2017.2.6.3-01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3.01</vt:lpwstr>
  </property>
  <property fmtid="{D5CDD505-2E9C-101B-9397-08002B2CF9AE}" pid="11" name="EK_Watermark">
    <vt:lpwstr/>
  </property>
  <property fmtid="{D5CDD505-2E9C-101B-9397-08002B2CF9AE}" pid="12" name="XD00310">
    <vt:lpwstr>KS2017.2.6.3-04</vt:lpwstr>
  </property>
  <property fmtid="{D5CDD505-2E9C-101B-9397-08002B2CF9AE}" pid="13" name="XD00316">
    <vt:lpwstr>KS2017.4-08</vt:lpwstr>
  </property>
  <property fmtid="{D5CDD505-2E9C-101B-9397-08002B2CF9AE}" pid="14" name="XD00333">
    <vt:lpwstr>KS2017.4-07</vt:lpwstr>
  </property>
  <property fmtid="{D5CDD505-2E9C-101B-9397-08002B2CF9AE}" pid="15" name="XD00763">
    <vt:lpwstr>KS2017.2.6.3-02</vt:lpwstr>
  </property>
  <property fmtid="{D5CDD505-2E9C-101B-9397-08002B2CF9AE}" pid="16" name="XD00764">
    <vt:lpwstr>KS2017.2.6.3-03</vt:lpwstr>
  </property>
  <property fmtid="{D5CDD505-2E9C-101B-9397-08002B2CF9AE}" pid="17" name="XD00784">
    <vt:lpwstr>KS2017.2.6.2-01</vt:lpwstr>
  </property>
  <property fmtid="{D5CDD505-2E9C-101B-9397-08002B2CF9AE}" pid="18" name="XDF00310">
    <vt:lpwstr>Kompetanse for lærere i maritime fag</vt:lpwstr>
  </property>
  <property fmtid="{D5CDD505-2E9C-101B-9397-08002B2CF9AE}" pid="19" name="XDF00316">
    <vt:lpwstr>Prosedyre ved ankomst av nytt personell og vikarer</vt:lpwstr>
  </property>
  <property fmtid="{D5CDD505-2E9C-101B-9397-08002B2CF9AE}" pid="20" name="XDF00333">
    <vt:lpwstr>Sjekkliste ved ankomst av nytt personell og vikarer</vt:lpwstr>
  </property>
  <property fmtid="{D5CDD505-2E9C-101B-9397-08002B2CF9AE}" pid="21" name="XDF00763">
    <vt:lpwstr>MAL Kompetansematrise</vt:lpwstr>
  </property>
  <property fmtid="{D5CDD505-2E9C-101B-9397-08002B2CF9AE}" pid="22" name="XDF00764">
    <vt:lpwstr>VERIFISERT Kompetansematrise Vår 2020</vt:lpwstr>
  </property>
  <property fmtid="{D5CDD505-2E9C-101B-9397-08002B2CF9AE}" pid="23" name="XDF00784">
    <vt:lpwstr>Ytelse til, og utvikling av, pedagogisk personell; Staff performance and staff development</vt:lpwstr>
  </property>
  <property fmtid="{D5CDD505-2E9C-101B-9397-08002B2CF9AE}" pid="24" name="XDL00310">
    <vt:lpwstr>KS2017.2.6.3-04 Kompetanse for lærere i maritime fag</vt:lpwstr>
  </property>
  <property fmtid="{D5CDD505-2E9C-101B-9397-08002B2CF9AE}" pid="25" name="XDL00316">
    <vt:lpwstr>KS2017.4-08 Prosedyre ved ankomst av nytt personell og vikarer</vt:lpwstr>
  </property>
  <property fmtid="{D5CDD505-2E9C-101B-9397-08002B2CF9AE}" pid="26" name="XDL00333">
    <vt:lpwstr>KS2017.4-07 Sjekkliste ved ankomst av nytt personell og vikarer</vt:lpwstr>
  </property>
  <property fmtid="{D5CDD505-2E9C-101B-9397-08002B2CF9AE}" pid="27" name="XDL00763">
    <vt:lpwstr>KS2017.2.6.3-02 MAL Kompetansematrise</vt:lpwstr>
  </property>
  <property fmtid="{D5CDD505-2E9C-101B-9397-08002B2CF9AE}" pid="28" name="XDL00764">
    <vt:lpwstr>KS2017.2.6.3-03 VERIFISERT Kompetansematrise Vår 2020</vt:lpwstr>
  </property>
  <property fmtid="{D5CDD505-2E9C-101B-9397-08002B2CF9AE}" pid="29" name="XDL00784">
    <vt:lpwstr>KS2017.2.6.2-01 Ytelse til, og utvikling av, pedagogisk personell; Staff performance and staff development</vt:lpwstr>
  </property>
  <property fmtid="{D5CDD505-2E9C-101B-9397-08002B2CF9AE}" pid="30" name="XDT00310">
    <vt:lpwstr>Kompetanse for lærere i maritime fag</vt:lpwstr>
  </property>
  <property fmtid="{D5CDD505-2E9C-101B-9397-08002B2CF9AE}" pid="31" name="XDT00316">
    <vt:lpwstr>Prosedyre ved ankomst av nytt personell og vikarer</vt:lpwstr>
  </property>
  <property fmtid="{D5CDD505-2E9C-101B-9397-08002B2CF9AE}" pid="32" name="XDT00333">
    <vt:lpwstr>Sjekkliste ved ankomst av nytt personell og vikarer</vt:lpwstr>
  </property>
  <property fmtid="{D5CDD505-2E9C-101B-9397-08002B2CF9AE}" pid="33" name="XDT00763">
    <vt:lpwstr>MAL Kompetansematrise</vt:lpwstr>
  </property>
  <property fmtid="{D5CDD505-2E9C-101B-9397-08002B2CF9AE}" pid="34" name="XDT00764">
    <vt:lpwstr>VERIFISERT Kompetansematrise Vår 2020</vt:lpwstr>
  </property>
  <property fmtid="{D5CDD505-2E9C-101B-9397-08002B2CF9AE}" pid="35" name="XDT00784">
    <vt:lpwstr>Ytelse til, og utvikling av, pedagogisk personell; Staff performance and staff development</vt:lpwstr>
  </property>
</Properties>
</file>