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EBC0EC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EBC0EC6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MELDING OM PERSONSKADE OG ARBEIDSRELATERT SYKDOM</w:t>
            </w:r>
            <w:r>
              <w:fldChar w:fldCharType="end"/>
            </w:r>
          </w:p>
        </w:tc>
      </w:tr>
    </w:tbl>
    <w:p w:rsidR="009D7521" w:rsidP="009D7521" w14:paraId="02A194BC" w14:textId="77777777">
      <w:pPr>
        <w:pStyle w:val="Normal2"/>
        <w:rPr>
          <w:b/>
          <w:bCs/>
          <w:sz w:val="24"/>
          <w:szCs w:val="24"/>
        </w:rPr>
      </w:pPr>
    </w:p>
    <w:p w:rsidR="009D7521" w:rsidRPr="009D7521" w:rsidP="009D7521" w14:paraId="5F620074" w14:textId="3A9509B1">
      <w:pPr>
        <w:pStyle w:val="Normal2"/>
        <w:rPr>
          <w:sz w:val="24"/>
          <w:szCs w:val="24"/>
        </w:rPr>
      </w:pPr>
      <w:r w:rsidRPr="009D7521">
        <w:rPr>
          <w:b/>
          <w:bCs/>
          <w:sz w:val="24"/>
          <w:szCs w:val="24"/>
        </w:rPr>
        <w:t>Føremål</w:t>
      </w:r>
      <w:r w:rsidRPr="009D7521">
        <w:rPr>
          <w:b/>
          <w:bCs/>
          <w:sz w:val="24"/>
          <w:szCs w:val="24"/>
        </w:rPr>
        <w:t xml:space="preserve"> og omfang</w:t>
      </w:r>
    </w:p>
    <w:p w:rsidR="009D7521" w:rsidRPr="009D7521" w:rsidP="009D7521" w14:paraId="4DB852AF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Prosedyren skal:</w:t>
      </w:r>
    </w:p>
    <w:p w:rsidR="009D7521" w:rsidRPr="009D7521" w:rsidP="009D7521" w14:paraId="3348D6AC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•     Sikre at tilsette som vert skadd eller sjuk får dei rettar og støtteordningar som gjeld i samband med yrkesskade/yrkessjukdom.</w:t>
      </w:r>
    </w:p>
    <w:p w:rsidR="009D7521" w:rsidRPr="009D7521" w:rsidP="009D7521" w14:paraId="0C6048D3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 xml:space="preserve">•     Sikre at vi føljer opp erfaringar frå </w:t>
      </w:r>
      <w:r w:rsidRPr="009D7521">
        <w:rPr>
          <w:sz w:val="24"/>
          <w:szCs w:val="24"/>
          <w:lang w:val="nn-NO"/>
        </w:rPr>
        <w:t>personskader</w:t>
      </w:r>
      <w:r w:rsidRPr="009D7521">
        <w:rPr>
          <w:sz w:val="24"/>
          <w:szCs w:val="24"/>
          <w:lang w:val="nn-NO"/>
        </w:rPr>
        <w:t xml:space="preserve"> eller arbeidsrelatert sjukdom, for å førebyggje gjentaking.</w:t>
      </w:r>
    </w:p>
    <w:p w:rsidR="009D7521" w:rsidRPr="009D7521" w:rsidP="009D7521" w14:paraId="64D66CF0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•     Sikre at fylkeskommunen har oppdatert det lovpålagde registeret over skader og sjukdomar, jf. arbeidsmiljølova § 5-1.</w:t>
      </w:r>
    </w:p>
    <w:p w:rsidR="009D7521" w:rsidRPr="009D7521" w:rsidP="009D7521" w14:paraId="111E2C6D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 </w:t>
      </w:r>
    </w:p>
    <w:p w:rsidR="009D7521" w:rsidRPr="009D7521" w:rsidP="009D7521" w14:paraId="4D9B0107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Denne prosedyren gjeld ikkje vanleg sjukefråvær som ikkje har si årsak i forhold på arbeidsplassen.</w:t>
      </w:r>
    </w:p>
    <w:p w:rsidR="009D7521" w:rsidRPr="009D7521" w:rsidP="009D7521" w14:paraId="4E83428F" w14:textId="77777777">
      <w:pPr>
        <w:pStyle w:val="Normal2"/>
        <w:rPr>
          <w:sz w:val="24"/>
          <w:szCs w:val="24"/>
          <w:lang w:val="nn-NO"/>
        </w:rPr>
      </w:pPr>
      <w:r w:rsidRPr="009D7521">
        <w:rPr>
          <w:b/>
          <w:bCs/>
          <w:sz w:val="24"/>
          <w:szCs w:val="24"/>
          <w:lang w:val="nn-NO"/>
        </w:rPr>
        <w:t>Framgangsmåte</w:t>
      </w:r>
    </w:p>
    <w:p w:rsidR="009D7521" w:rsidRPr="009D7521" w:rsidP="009D7521" w14:paraId="1C9D39B3" w14:textId="77777777">
      <w:pPr>
        <w:pStyle w:val="Normal2"/>
        <w:rPr>
          <w:b/>
          <w:bCs/>
          <w:sz w:val="24"/>
          <w:szCs w:val="24"/>
          <w:lang w:val="nn-NO"/>
        </w:rPr>
      </w:pPr>
      <w:r w:rsidRPr="009D7521">
        <w:rPr>
          <w:b/>
          <w:bCs/>
          <w:sz w:val="24"/>
          <w:szCs w:val="24"/>
          <w:lang w:val="nn-NO"/>
        </w:rPr>
        <w:t>Kva skal meldast</w:t>
      </w:r>
    </w:p>
    <w:p w:rsidR="009D7521" w:rsidRPr="009D7521" w:rsidP="009D7521" w14:paraId="56BB4205" w14:textId="77777777">
      <w:pPr>
        <w:pStyle w:val="Normal2"/>
        <w:numPr>
          <w:ilvl w:val="0"/>
          <w:numId w:val="5"/>
        </w:numPr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Alle skadar eller sjukdommar som ein reknar med har årsak i arbeidet eller forhold på arbeidsplassen skal meldast.</w:t>
      </w:r>
    </w:p>
    <w:p w:rsidR="009D7521" w:rsidRPr="009D7521" w:rsidP="009D7521" w14:paraId="68E0AA48" w14:textId="77777777">
      <w:pPr>
        <w:pStyle w:val="Normal2"/>
        <w:numPr>
          <w:ilvl w:val="0"/>
          <w:numId w:val="5"/>
        </w:numPr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Yrkesskadeforsikringa til fylkeskommunen dekker i nokre tilfelle skadar som oppstår på direkte veg til og frå arbeidsplassen. Slike hendingar må difor òg meldast.</w:t>
      </w:r>
    </w:p>
    <w:p w:rsidR="009D7521" w:rsidRPr="009D7521" w:rsidP="009D7521" w14:paraId="0DF17EA6" w14:textId="77777777">
      <w:pPr>
        <w:pStyle w:val="Normal2"/>
        <w:numPr>
          <w:ilvl w:val="0"/>
          <w:numId w:val="5"/>
        </w:numPr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Nestenulykker</w:t>
      </w:r>
      <w:r w:rsidRPr="009D7521">
        <w:rPr>
          <w:sz w:val="24"/>
          <w:szCs w:val="24"/>
          <w:lang w:val="nn-NO"/>
        </w:rPr>
        <w:t xml:space="preserve"> skal meldast for å sikre at det snarast mogleg vert sett i verk tiltak for å førebyggje liknande ulukker - sjå eige avviksskjema for </w:t>
      </w:r>
      <w:r w:rsidRPr="009D7521">
        <w:rPr>
          <w:sz w:val="24"/>
          <w:szCs w:val="24"/>
          <w:lang w:val="nn-NO"/>
        </w:rPr>
        <w:t>nestenulykke</w:t>
      </w:r>
      <w:r w:rsidRPr="009D7521">
        <w:rPr>
          <w:sz w:val="24"/>
          <w:szCs w:val="24"/>
          <w:lang w:val="nn-NO"/>
        </w:rPr>
        <w:t>.</w:t>
      </w:r>
    </w:p>
    <w:p w:rsidR="009D7521" w:rsidRPr="009D7521" w:rsidP="009D7521" w14:paraId="04946EC4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 </w:t>
      </w:r>
    </w:p>
    <w:p w:rsidR="009D7521" w:rsidRPr="009D7521" w:rsidP="009D7521" w14:paraId="4D69FB1E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Kva som kan godkjennast som yrkessjukdom går fram av </w:t>
      </w:r>
      <w:hyperlink r:id="rId4" w:tgtFrame="_self" w:history="1">
        <w:r w:rsidRPr="009D7521">
          <w:rPr>
            <w:rStyle w:val="Hyperlink"/>
            <w:sz w:val="24"/>
            <w:szCs w:val="24"/>
            <w:lang w:val="nn-NO"/>
          </w:rPr>
          <w:t>forskrift om yrkessjukdommar</w:t>
        </w:r>
      </w:hyperlink>
      <w:r w:rsidRPr="009D7521">
        <w:rPr>
          <w:sz w:val="24"/>
          <w:szCs w:val="24"/>
          <w:lang w:val="nn-NO"/>
        </w:rPr>
        <w:t>.</w:t>
      </w:r>
    </w:p>
    <w:p w:rsidR="009D7521" w:rsidRPr="009D7521" w:rsidP="009D7521" w14:paraId="75D3844A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 </w:t>
      </w:r>
    </w:p>
    <w:p w:rsidR="009D7521" w:rsidRPr="009D7521" w:rsidP="009D7521" w14:paraId="4E86F548" w14:textId="77777777">
      <w:pPr>
        <w:pStyle w:val="Normal2"/>
        <w:rPr>
          <w:sz w:val="24"/>
          <w:szCs w:val="24"/>
          <w:lang w:val="nn-NO"/>
        </w:rPr>
      </w:pPr>
      <w:r w:rsidRPr="009D7521">
        <w:rPr>
          <w:b/>
          <w:bCs/>
          <w:sz w:val="24"/>
          <w:szCs w:val="24"/>
          <w:lang w:val="nn-NO"/>
        </w:rPr>
        <w:t>NB! Frå 1. mars 2020 er også </w:t>
      </w:r>
      <w:r w:rsidRPr="009D7521">
        <w:rPr>
          <w:b/>
          <w:bCs/>
          <w:sz w:val="24"/>
          <w:szCs w:val="24"/>
          <w:u w:val="single"/>
          <w:lang w:val="nn-NO"/>
        </w:rPr>
        <w:t>koronasmitte </w:t>
      </w:r>
      <w:r w:rsidRPr="009D7521">
        <w:rPr>
          <w:b/>
          <w:bCs/>
          <w:sz w:val="24"/>
          <w:szCs w:val="24"/>
          <w:lang w:val="nn-NO"/>
        </w:rPr>
        <w:t>og </w:t>
      </w:r>
      <w:r w:rsidRPr="009D7521">
        <w:rPr>
          <w:b/>
          <w:bCs/>
          <w:sz w:val="24"/>
          <w:szCs w:val="24"/>
          <w:u w:val="single"/>
          <w:lang w:val="nn-NO"/>
        </w:rPr>
        <w:t>Covid-19</w:t>
      </w:r>
      <w:r w:rsidRPr="009D7521">
        <w:rPr>
          <w:b/>
          <w:bCs/>
          <w:sz w:val="24"/>
          <w:szCs w:val="24"/>
          <w:lang w:val="nn-NO"/>
        </w:rPr>
        <w:t> tatt inn på lista over godkjende yrkessjukdomar.</w:t>
      </w:r>
    </w:p>
    <w:p w:rsidR="009D7521" w:rsidRPr="009D7521" w:rsidP="009D7521" w14:paraId="2A7CA24D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 </w:t>
      </w:r>
    </w:p>
    <w:p w:rsidR="009D7521" w:rsidRPr="009D7521" w:rsidP="009D7521" w14:paraId="0A6B20F8" w14:textId="77777777">
      <w:pPr>
        <w:pStyle w:val="Normal2"/>
        <w:rPr>
          <w:sz w:val="24"/>
          <w:szCs w:val="24"/>
        </w:rPr>
      </w:pPr>
      <w:r w:rsidRPr="009D7521">
        <w:rPr>
          <w:b/>
          <w:bCs/>
          <w:sz w:val="24"/>
          <w:szCs w:val="24"/>
        </w:rPr>
        <w:t xml:space="preserve">Koronasmitte som mest </w:t>
      </w:r>
      <w:r w:rsidRPr="009D7521">
        <w:rPr>
          <w:b/>
          <w:bCs/>
          <w:sz w:val="24"/>
          <w:szCs w:val="24"/>
        </w:rPr>
        <w:t>sannsynleg</w:t>
      </w:r>
      <w:r w:rsidRPr="009D7521">
        <w:rPr>
          <w:b/>
          <w:bCs/>
          <w:sz w:val="24"/>
          <w:szCs w:val="24"/>
        </w:rPr>
        <w:t xml:space="preserve"> har skjedd på arbeidsplassen, skal </w:t>
      </w:r>
      <w:r w:rsidRPr="009D7521">
        <w:rPr>
          <w:b/>
          <w:bCs/>
          <w:sz w:val="24"/>
          <w:szCs w:val="24"/>
        </w:rPr>
        <w:t>difor</w:t>
      </w:r>
      <w:r w:rsidRPr="009D7521">
        <w:rPr>
          <w:b/>
          <w:bCs/>
          <w:sz w:val="24"/>
          <w:szCs w:val="24"/>
        </w:rPr>
        <w:t xml:space="preserve"> </w:t>
      </w:r>
      <w:r w:rsidRPr="009D7521">
        <w:rPr>
          <w:b/>
          <w:bCs/>
          <w:sz w:val="24"/>
          <w:szCs w:val="24"/>
        </w:rPr>
        <w:t>meldast</w:t>
      </w:r>
      <w:r w:rsidRPr="009D7521">
        <w:rPr>
          <w:b/>
          <w:bCs/>
          <w:sz w:val="24"/>
          <w:szCs w:val="24"/>
        </w:rPr>
        <w:t xml:space="preserve"> i tråd med denne prosedyren.</w:t>
      </w:r>
    </w:p>
    <w:p w:rsidR="009D7521" w:rsidRPr="009D7521" w:rsidP="009D7521" w14:paraId="4ADC7806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 </w:t>
      </w:r>
    </w:p>
    <w:p w:rsidR="009D7521" w:rsidRPr="009D7521" w:rsidP="009D7521" w14:paraId="06F56549" w14:textId="77777777">
      <w:pPr>
        <w:pStyle w:val="Normal2"/>
        <w:rPr>
          <w:b/>
          <w:bCs/>
          <w:sz w:val="24"/>
          <w:szCs w:val="24"/>
        </w:rPr>
      </w:pPr>
      <w:r w:rsidRPr="009D7521">
        <w:rPr>
          <w:b/>
          <w:bCs/>
          <w:sz w:val="24"/>
          <w:szCs w:val="24"/>
        </w:rPr>
        <w:t>Kven skal melde</w:t>
      </w:r>
    </w:p>
    <w:p w:rsidR="009D7521" w:rsidRPr="009D7521" w:rsidP="009D7521" w14:paraId="0F3B529A" w14:textId="77777777">
      <w:pPr>
        <w:pStyle w:val="Normal2"/>
        <w:rPr>
          <w:sz w:val="24"/>
          <w:szCs w:val="24"/>
        </w:rPr>
      </w:pPr>
      <w:r w:rsidRPr="009D7521">
        <w:rPr>
          <w:b/>
          <w:bCs/>
          <w:sz w:val="24"/>
          <w:szCs w:val="24"/>
        </w:rPr>
        <w:t>Arbeidstakar</w:t>
      </w:r>
    </w:p>
    <w:p w:rsidR="009D7521" w:rsidRPr="009D7521" w:rsidP="009D7521" w14:paraId="71DC9072" w14:textId="77777777">
      <w:pPr>
        <w:pStyle w:val="Normal2"/>
        <w:numPr>
          <w:ilvl w:val="0"/>
          <w:numId w:val="6"/>
        </w:numPr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 xml:space="preserve">skal, så snart han/ho er i stand til det, melde frå til næraste leiar om kva han/ho har vore utsett for. Slik melding kan skje munnleg på arbeidsplassen eller via telefon, </w:t>
      </w:r>
      <w:r w:rsidRPr="009D7521">
        <w:rPr>
          <w:sz w:val="24"/>
          <w:szCs w:val="24"/>
          <w:lang w:val="nn-NO"/>
        </w:rPr>
        <w:t>sms</w:t>
      </w:r>
      <w:r w:rsidRPr="009D7521">
        <w:rPr>
          <w:sz w:val="24"/>
          <w:szCs w:val="24"/>
          <w:lang w:val="nn-NO"/>
        </w:rPr>
        <w:t>, e-post eller annan tenleg måte. Dersom arbeidstakar ikkje er i stand til å melde frå, kan ein kollega eller den som hjelper arbeidstakaren til lege eller heim, informere arbeidsgjevar om kva som har skjedd.</w:t>
      </w:r>
    </w:p>
    <w:p w:rsidR="009D7521" w:rsidRPr="009D7521" w:rsidP="009D7521" w14:paraId="359E4F97" w14:textId="77777777">
      <w:pPr>
        <w:pStyle w:val="Normal2"/>
        <w:numPr>
          <w:ilvl w:val="0"/>
          <w:numId w:val="6"/>
        </w:numPr>
        <w:rPr>
          <w:sz w:val="24"/>
          <w:szCs w:val="24"/>
        </w:rPr>
      </w:pPr>
      <w:r w:rsidRPr="009D7521">
        <w:rPr>
          <w:sz w:val="24"/>
          <w:szCs w:val="24"/>
          <w:lang w:val="nn-NO"/>
        </w:rPr>
        <w:t xml:space="preserve">skal i utgangspunktet sjølv fylle ut dei naudsynte skjemaa. </w:t>
      </w:r>
      <w:r w:rsidRPr="009D7521">
        <w:rPr>
          <w:sz w:val="24"/>
          <w:szCs w:val="24"/>
        </w:rPr>
        <w:t xml:space="preserve">Det kan ofte </w:t>
      </w:r>
      <w:r w:rsidRPr="009D7521">
        <w:rPr>
          <w:sz w:val="24"/>
          <w:szCs w:val="24"/>
        </w:rPr>
        <w:t>vere</w:t>
      </w:r>
      <w:r w:rsidRPr="009D7521">
        <w:rPr>
          <w:sz w:val="24"/>
          <w:szCs w:val="24"/>
        </w:rPr>
        <w:t xml:space="preserve"> </w:t>
      </w:r>
      <w:r w:rsidRPr="009D7521">
        <w:rPr>
          <w:sz w:val="24"/>
          <w:szCs w:val="24"/>
        </w:rPr>
        <w:t>tenleg</w:t>
      </w:r>
      <w:r w:rsidRPr="009D7521">
        <w:rPr>
          <w:sz w:val="24"/>
          <w:szCs w:val="24"/>
        </w:rPr>
        <w:t xml:space="preserve"> at </w:t>
      </w:r>
      <w:r w:rsidRPr="009D7521">
        <w:rPr>
          <w:sz w:val="24"/>
          <w:szCs w:val="24"/>
        </w:rPr>
        <w:t>leiar</w:t>
      </w:r>
      <w:r w:rsidRPr="009D7521">
        <w:rPr>
          <w:sz w:val="24"/>
          <w:szCs w:val="24"/>
        </w:rPr>
        <w:t xml:space="preserve"> eller kontorpersonell fyller ut og syter for korrekt innsending.</w:t>
      </w:r>
    </w:p>
    <w:p w:rsidR="009D7521" w:rsidRPr="009D7521" w:rsidP="009D7521" w14:paraId="1560162C" w14:textId="77777777">
      <w:pPr>
        <w:pStyle w:val="Normal2"/>
        <w:numPr>
          <w:ilvl w:val="0"/>
          <w:numId w:val="6"/>
        </w:numPr>
        <w:rPr>
          <w:sz w:val="24"/>
          <w:szCs w:val="24"/>
        </w:rPr>
      </w:pPr>
      <w:r w:rsidRPr="009D7521">
        <w:rPr>
          <w:sz w:val="24"/>
          <w:szCs w:val="24"/>
        </w:rPr>
        <w:t xml:space="preserve">skal samarbeide med </w:t>
      </w:r>
      <w:r w:rsidRPr="009D7521">
        <w:rPr>
          <w:sz w:val="24"/>
          <w:szCs w:val="24"/>
        </w:rPr>
        <w:t>arbeidsgivar</w:t>
      </w:r>
      <w:r w:rsidRPr="009D7521">
        <w:rPr>
          <w:sz w:val="24"/>
          <w:szCs w:val="24"/>
        </w:rPr>
        <w:t xml:space="preserve"> (også når han/ho er sjukemeld) for å  </w:t>
      </w:r>
      <w:r w:rsidRPr="009D7521">
        <w:rPr>
          <w:sz w:val="24"/>
          <w:szCs w:val="24"/>
        </w:rPr>
        <w:t>førebygge</w:t>
      </w:r>
      <w:r w:rsidRPr="009D7521">
        <w:rPr>
          <w:sz w:val="24"/>
          <w:szCs w:val="24"/>
        </w:rPr>
        <w:t xml:space="preserve"> </w:t>
      </w:r>
      <w:r w:rsidRPr="009D7521">
        <w:rPr>
          <w:sz w:val="24"/>
          <w:szCs w:val="24"/>
        </w:rPr>
        <w:t>fleire</w:t>
      </w:r>
      <w:r w:rsidRPr="009D7521">
        <w:rPr>
          <w:sz w:val="24"/>
          <w:szCs w:val="24"/>
        </w:rPr>
        <w:t xml:space="preserve"> </w:t>
      </w:r>
      <w:r w:rsidRPr="009D7521">
        <w:rPr>
          <w:sz w:val="24"/>
          <w:szCs w:val="24"/>
        </w:rPr>
        <w:t>liknande</w:t>
      </w:r>
      <w:r w:rsidRPr="009D7521">
        <w:rPr>
          <w:sz w:val="24"/>
          <w:szCs w:val="24"/>
        </w:rPr>
        <w:t xml:space="preserve"> </w:t>
      </w:r>
      <w:r w:rsidRPr="009D7521">
        <w:rPr>
          <w:sz w:val="24"/>
          <w:szCs w:val="24"/>
        </w:rPr>
        <w:t>skadar</w:t>
      </w:r>
      <w:r w:rsidRPr="009D7521">
        <w:rPr>
          <w:sz w:val="24"/>
          <w:szCs w:val="24"/>
        </w:rPr>
        <w:t>/</w:t>
      </w:r>
      <w:r w:rsidRPr="009D7521">
        <w:rPr>
          <w:sz w:val="24"/>
          <w:szCs w:val="24"/>
        </w:rPr>
        <w:t>yrkessjukdomar</w:t>
      </w:r>
      <w:r w:rsidRPr="009D7521">
        <w:rPr>
          <w:sz w:val="24"/>
          <w:szCs w:val="24"/>
        </w:rPr>
        <w:t> på arbeidsplassen.</w:t>
      </w:r>
    </w:p>
    <w:p w:rsidR="009D7521" w:rsidRPr="009D7521" w:rsidP="009D7521" w14:paraId="223F3FF2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 </w:t>
      </w:r>
    </w:p>
    <w:p w:rsidR="009D7521" w:rsidRPr="009D7521" w:rsidP="009D7521" w14:paraId="6F84F5F6" w14:textId="77777777">
      <w:pPr>
        <w:pStyle w:val="Normal2"/>
        <w:rPr>
          <w:sz w:val="24"/>
          <w:szCs w:val="24"/>
        </w:rPr>
      </w:pPr>
      <w:r w:rsidRPr="009D7521">
        <w:rPr>
          <w:b/>
          <w:bCs/>
          <w:sz w:val="24"/>
          <w:szCs w:val="24"/>
        </w:rPr>
        <w:t>Arbeidsgjevar</w:t>
      </w:r>
    </w:p>
    <w:p w:rsidR="009D7521" w:rsidRPr="009D7521" w:rsidP="009D7521" w14:paraId="5ADCD068" w14:textId="77777777">
      <w:pPr>
        <w:pStyle w:val="Normal2"/>
        <w:numPr>
          <w:ilvl w:val="0"/>
          <w:numId w:val="7"/>
        </w:numPr>
        <w:rPr>
          <w:sz w:val="24"/>
          <w:szCs w:val="24"/>
        </w:rPr>
      </w:pPr>
      <w:r w:rsidRPr="009D7521">
        <w:rPr>
          <w:sz w:val="24"/>
          <w:szCs w:val="24"/>
        </w:rPr>
        <w:t>skal melde skaden/</w:t>
      </w:r>
      <w:r w:rsidRPr="009D7521">
        <w:rPr>
          <w:sz w:val="24"/>
          <w:szCs w:val="24"/>
        </w:rPr>
        <w:t>sjukdomen</w:t>
      </w:r>
      <w:r w:rsidRPr="009D7521">
        <w:rPr>
          <w:sz w:val="24"/>
          <w:szCs w:val="24"/>
        </w:rPr>
        <w:t xml:space="preserve"> til NAV, og til Arbeidstilsynet og politiet ved </w:t>
      </w:r>
      <w:r w:rsidRPr="009D7521">
        <w:rPr>
          <w:sz w:val="24"/>
          <w:szCs w:val="24"/>
        </w:rPr>
        <w:t>alvorleg</w:t>
      </w:r>
      <w:r w:rsidRPr="009D7521">
        <w:rPr>
          <w:sz w:val="24"/>
          <w:szCs w:val="24"/>
        </w:rPr>
        <w:t xml:space="preserve"> skade eller dødsfall.</w:t>
      </w:r>
    </w:p>
    <w:p w:rsidR="009D7521" w:rsidRPr="009D7521" w:rsidP="009D7521" w14:paraId="6434114D" w14:textId="77777777">
      <w:pPr>
        <w:pStyle w:val="Normal2"/>
        <w:numPr>
          <w:ilvl w:val="0"/>
          <w:numId w:val="7"/>
        </w:numPr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skal følgje opp den tilsette etter behov, og syte for at skaden/sjukdomen vert meldt på rett måte dersom den tilsette ikkje gjer det sjølv.</w:t>
      </w:r>
    </w:p>
    <w:p w:rsidR="009D7521" w:rsidRPr="009D7521" w:rsidP="009D7521" w14:paraId="3C88A9EA" w14:textId="77777777">
      <w:pPr>
        <w:pStyle w:val="Normal2"/>
        <w:numPr>
          <w:ilvl w:val="0"/>
          <w:numId w:val="7"/>
        </w:numPr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skal sette i verk tiltak for å hindre gjentaking av hendinga.</w:t>
      </w:r>
    </w:p>
    <w:p w:rsidR="009D7521" w:rsidRPr="009D7521" w:rsidP="009D7521" w14:paraId="61EB41E9" w14:textId="77777777">
      <w:pPr>
        <w:pStyle w:val="Normal2"/>
        <w:rPr>
          <w:b/>
          <w:bCs/>
          <w:sz w:val="24"/>
          <w:szCs w:val="24"/>
          <w:lang w:val="nn-NO"/>
        </w:rPr>
      </w:pPr>
      <w:r w:rsidRPr="009D7521">
        <w:rPr>
          <w:b/>
          <w:bCs/>
          <w:sz w:val="24"/>
          <w:szCs w:val="24"/>
          <w:lang w:val="nn-NO"/>
        </w:rPr>
        <w:t>Kvar skal det meldast</w:t>
      </w:r>
    </w:p>
    <w:p w:rsidR="009D7521" w:rsidRPr="009D7521" w:rsidP="009D7521" w14:paraId="194C6190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Når tilsette vert skadd eller sjuk skal han/ho eller leiar, så snart som mogleg, melde frå på følgjande måtar:</w:t>
      </w:r>
    </w:p>
    <w:p w:rsidR="009D7521" w:rsidRPr="009D7521" w:rsidP="009D7521" w14:paraId="22478397" w14:textId="77777777">
      <w:pPr>
        <w:pStyle w:val="Normal2"/>
        <w:numPr>
          <w:ilvl w:val="0"/>
          <w:numId w:val="8"/>
        </w:numPr>
        <w:rPr>
          <w:sz w:val="24"/>
          <w:szCs w:val="24"/>
        </w:rPr>
      </w:pPr>
      <w:r w:rsidRPr="009D7521">
        <w:rPr>
          <w:sz w:val="24"/>
          <w:szCs w:val="24"/>
          <w:lang w:val="nn-NO"/>
        </w:rPr>
        <w:t> Sjølve hendinga skal du melde i </w:t>
      </w:r>
      <w:hyperlink r:id="rId5" w:tgtFrame="_blank" w:history="1">
        <w:r w:rsidRPr="009D7521">
          <w:rPr>
            <w:rStyle w:val="Hyperlink"/>
            <w:sz w:val="24"/>
            <w:szCs w:val="24"/>
            <w:lang w:val="nn-NO"/>
          </w:rPr>
          <w:t>Kvalitetssystemet</w:t>
        </w:r>
      </w:hyperlink>
      <w:r w:rsidRPr="009D7521">
        <w:rPr>
          <w:sz w:val="24"/>
          <w:szCs w:val="24"/>
          <w:lang w:val="nn-NO"/>
        </w:rPr>
        <w:t xml:space="preserve">, som avvik av typen "Personskade, yrkessjukdom". Du skal ikkje registrere helseopplysningar i avviksmeldinga, berre hendinga og eventuelt føreslå tiltak. </w:t>
      </w:r>
      <w:r w:rsidRPr="009D7521">
        <w:rPr>
          <w:sz w:val="24"/>
          <w:szCs w:val="24"/>
        </w:rPr>
        <w:t xml:space="preserve">Avviksmeldinga vil automatisk bli sendt til </w:t>
      </w:r>
      <w:r w:rsidRPr="009D7521">
        <w:rPr>
          <w:sz w:val="24"/>
          <w:szCs w:val="24"/>
        </w:rPr>
        <w:t>næraste</w:t>
      </w:r>
      <w:r w:rsidRPr="009D7521">
        <w:rPr>
          <w:sz w:val="24"/>
          <w:szCs w:val="24"/>
        </w:rPr>
        <w:t xml:space="preserve"> overordna. </w:t>
      </w:r>
    </w:p>
    <w:p w:rsidR="009D7521" w:rsidRPr="009D7521" w:rsidP="009D7521" w14:paraId="2C900D20" w14:textId="77777777">
      <w:pPr>
        <w:pStyle w:val="Normal2"/>
        <w:numPr>
          <w:ilvl w:val="0"/>
          <w:numId w:val="8"/>
        </w:numPr>
        <w:rPr>
          <w:sz w:val="24"/>
          <w:szCs w:val="24"/>
        </w:rPr>
      </w:pPr>
      <w:r w:rsidRPr="009D7521">
        <w:rPr>
          <w:sz w:val="24"/>
          <w:szCs w:val="24"/>
        </w:rPr>
        <w:t>Dersom skaden/</w:t>
      </w:r>
      <w:r w:rsidRPr="009D7521">
        <w:rPr>
          <w:sz w:val="24"/>
          <w:szCs w:val="24"/>
        </w:rPr>
        <w:t>sjukdomen</w:t>
      </w:r>
      <w:r w:rsidRPr="009D7521">
        <w:rPr>
          <w:sz w:val="24"/>
          <w:szCs w:val="24"/>
        </w:rPr>
        <w:t xml:space="preserve"> fører til medisinsk behandling eller </w:t>
      </w:r>
      <w:r w:rsidRPr="009D7521">
        <w:rPr>
          <w:sz w:val="24"/>
          <w:szCs w:val="24"/>
        </w:rPr>
        <w:t>sjukefråvær</w:t>
      </w:r>
      <w:r w:rsidRPr="009D7521">
        <w:rPr>
          <w:sz w:val="24"/>
          <w:szCs w:val="24"/>
        </w:rPr>
        <w:t xml:space="preserve">, skal </w:t>
      </w:r>
      <w:r w:rsidRPr="009D7521">
        <w:rPr>
          <w:sz w:val="24"/>
          <w:szCs w:val="24"/>
        </w:rPr>
        <w:t>arbeidsgjevar</w:t>
      </w:r>
      <w:r w:rsidRPr="009D7521">
        <w:rPr>
          <w:sz w:val="24"/>
          <w:szCs w:val="24"/>
        </w:rPr>
        <w:t xml:space="preserve"> melde på eige elektronisk skjema til NAV. Skjemaet finn du på </w:t>
      </w:r>
      <w:hyperlink r:id="rId6" w:tgtFrame="_self" w:history="1">
        <w:r w:rsidRPr="009D7521">
          <w:rPr>
            <w:rStyle w:val="Hyperlink"/>
            <w:sz w:val="24"/>
            <w:szCs w:val="24"/>
          </w:rPr>
          <w:t>www.nav.no</w:t>
        </w:r>
      </w:hyperlink>
      <w:r w:rsidRPr="009D7521">
        <w:rPr>
          <w:sz w:val="24"/>
          <w:szCs w:val="24"/>
        </w:rPr>
        <w:t xml:space="preserve">. </w:t>
      </w:r>
      <w:r w:rsidRPr="009D7521">
        <w:rPr>
          <w:sz w:val="24"/>
          <w:szCs w:val="24"/>
          <w:lang w:val="nn-NO"/>
        </w:rPr>
        <w:t>Skriv «yrkesskade» i søkefeltet, så finn du lett skjemaet </w:t>
      </w:r>
      <w:hyperlink r:id="rId7" w:tgtFrame="_blank" w:history="1">
        <w:r w:rsidRPr="009D7521">
          <w:rPr>
            <w:rStyle w:val="Hyperlink"/>
            <w:sz w:val="24"/>
            <w:szCs w:val="24"/>
            <w:lang w:val="nn-NO"/>
          </w:rPr>
          <w:t>«Melding om yrkesskade eller yrkessjukdom» (nr. 13-07.05)</w:t>
        </w:r>
      </w:hyperlink>
      <w:r w:rsidRPr="009D7521">
        <w:rPr>
          <w:sz w:val="24"/>
          <w:szCs w:val="24"/>
          <w:lang w:val="nn-NO"/>
        </w:rPr>
        <w:t xml:space="preserve">. Syt for at du får ein kopi av meldinga for lagring i personalmappa. NB! Ved skade mot hovud skal det alltid meldast til NAV, sjølv om det i første omgang ikkje er naudsynt med behandling eller sjukefråvær. </w:t>
      </w:r>
      <w:r w:rsidRPr="009D7521">
        <w:rPr>
          <w:sz w:val="24"/>
          <w:szCs w:val="24"/>
        </w:rPr>
        <w:t>(</w:t>
      </w:r>
      <w:r w:rsidRPr="009D7521">
        <w:rPr>
          <w:sz w:val="24"/>
          <w:szCs w:val="24"/>
        </w:rPr>
        <w:t>Næraste</w:t>
      </w:r>
      <w:r w:rsidRPr="009D7521">
        <w:rPr>
          <w:sz w:val="24"/>
          <w:szCs w:val="24"/>
        </w:rPr>
        <w:t xml:space="preserve"> </w:t>
      </w:r>
      <w:r w:rsidRPr="009D7521">
        <w:rPr>
          <w:sz w:val="24"/>
          <w:szCs w:val="24"/>
        </w:rPr>
        <w:t>leiar</w:t>
      </w:r>
      <w:r w:rsidRPr="009D7521">
        <w:rPr>
          <w:sz w:val="24"/>
          <w:szCs w:val="24"/>
        </w:rPr>
        <w:t xml:space="preserve"> registrerer eventuelt </w:t>
      </w:r>
      <w:r w:rsidRPr="009D7521">
        <w:rPr>
          <w:sz w:val="24"/>
          <w:szCs w:val="24"/>
        </w:rPr>
        <w:t>sjukefråvær</w:t>
      </w:r>
      <w:r w:rsidRPr="009D7521">
        <w:rPr>
          <w:sz w:val="24"/>
          <w:szCs w:val="24"/>
        </w:rPr>
        <w:t xml:space="preserve"> i Visma Enterprise Plus og følgjer opp </w:t>
      </w:r>
      <w:r w:rsidRPr="009D7521">
        <w:rPr>
          <w:sz w:val="24"/>
          <w:szCs w:val="24"/>
        </w:rPr>
        <w:t>fråværet</w:t>
      </w:r>
      <w:r w:rsidRPr="009D7521">
        <w:rPr>
          <w:sz w:val="24"/>
          <w:szCs w:val="24"/>
        </w:rPr>
        <w:t xml:space="preserve"> på </w:t>
      </w:r>
      <w:r w:rsidRPr="009D7521">
        <w:rPr>
          <w:sz w:val="24"/>
          <w:szCs w:val="24"/>
        </w:rPr>
        <w:t>vanleg</w:t>
      </w:r>
      <w:r w:rsidRPr="009D7521">
        <w:rPr>
          <w:sz w:val="24"/>
          <w:szCs w:val="24"/>
        </w:rPr>
        <w:t xml:space="preserve"> måte). </w:t>
      </w:r>
    </w:p>
    <w:p w:rsidR="009D7521" w:rsidRPr="009D7521" w:rsidP="009D7521" w14:paraId="2D54533A" w14:textId="77777777">
      <w:pPr>
        <w:pStyle w:val="Normal2"/>
        <w:numPr>
          <w:ilvl w:val="0"/>
          <w:numId w:val="8"/>
        </w:numPr>
        <w:rPr>
          <w:sz w:val="24"/>
          <w:szCs w:val="24"/>
        </w:rPr>
      </w:pPr>
      <w:r w:rsidRPr="009D7521">
        <w:rPr>
          <w:sz w:val="24"/>
          <w:szCs w:val="24"/>
        </w:rPr>
        <w:t>Dersom skaden/</w:t>
      </w:r>
      <w:r w:rsidRPr="009D7521">
        <w:rPr>
          <w:sz w:val="24"/>
          <w:szCs w:val="24"/>
        </w:rPr>
        <w:t>sjukdomen</w:t>
      </w:r>
      <w:r w:rsidRPr="009D7521">
        <w:rPr>
          <w:sz w:val="24"/>
          <w:szCs w:val="24"/>
        </w:rPr>
        <w:t xml:space="preserve"> medfører utgifter til behandling eller til </w:t>
      </w:r>
      <w:r w:rsidRPr="009D7521">
        <w:rPr>
          <w:sz w:val="24"/>
          <w:szCs w:val="24"/>
        </w:rPr>
        <w:t>sjukefråvær</w:t>
      </w:r>
      <w:r w:rsidRPr="009D7521">
        <w:rPr>
          <w:sz w:val="24"/>
          <w:szCs w:val="24"/>
        </w:rPr>
        <w:t>, skal du melde </w:t>
      </w:r>
      <w:r w:rsidRPr="009D7521">
        <w:rPr>
          <w:sz w:val="24"/>
          <w:szCs w:val="24"/>
        </w:rPr>
        <w:t>frå</w:t>
      </w:r>
      <w:r w:rsidRPr="009D7521">
        <w:rPr>
          <w:sz w:val="24"/>
          <w:szCs w:val="24"/>
        </w:rPr>
        <w:t xml:space="preserve"> til Vestland fylkeskommune sitt </w:t>
      </w:r>
      <w:hyperlink r:id="rId8" w:tgtFrame="_blank" w:history="1">
        <w:r w:rsidRPr="009D7521">
          <w:rPr>
            <w:rStyle w:val="Hyperlink"/>
            <w:sz w:val="24"/>
            <w:szCs w:val="24"/>
          </w:rPr>
          <w:t>forsikringsselskap</w:t>
        </w:r>
      </w:hyperlink>
      <w:r w:rsidRPr="009D7521">
        <w:rPr>
          <w:sz w:val="24"/>
          <w:szCs w:val="24"/>
        </w:rPr>
        <w:t>. </w:t>
      </w:r>
    </w:p>
    <w:p w:rsidR="009D7521" w:rsidRPr="009D7521" w:rsidP="009D7521" w14:paraId="1709A04E" w14:textId="77777777">
      <w:pPr>
        <w:pStyle w:val="Normal2"/>
        <w:numPr>
          <w:ilvl w:val="0"/>
          <w:numId w:val="8"/>
        </w:numPr>
        <w:rPr>
          <w:sz w:val="24"/>
          <w:szCs w:val="24"/>
        </w:rPr>
      </w:pPr>
      <w:r w:rsidRPr="009D7521">
        <w:rPr>
          <w:sz w:val="24"/>
          <w:szCs w:val="24"/>
        </w:rPr>
        <w:t xml:space="preserve">Ved </w:t>
      </w:r>
      <w:r w:rsidRPr="009D7521">
        <w:rPr>
          <w:sz w:val="24"/>
          <w:szCs w:val="24"/>
        </w:rPr>
        <w:t>alvorleg</w:t>
      </w:r>
      <w:r w:rsidRPr="009D7521">
        <w:rPr>
          <w:sz w:val="24"/>
          <w:szCs w:val="24"/>
        </w:rPr>
        <w:t xml:space="preserve"> skade skal </w:t>
      </w:r>
      <w:r w:rsidRPr="009D7521">
        <w:rPr>
          <w:sz w:val="24"/>
          <w:szCs w:val="24"/>
        </w:rPr>
        <w:t>arbeidsgivar</w:t>
      </w:r>
      <w:r w:rsidRPr="009D7521">
        <w:rPr>
          <w:sz w:val="24"/>
          <w:szCs w:val="24"/>
        </w:rPr>
        <w:t xml:space="preserve"> melde hendinga til Arbeidstilsynet, først på telefon 73 19 97 00, deretter på elektronisk skjema på </w:t>
      </w:r>
      <w:hyperlink r:id="rId9" w:tgtFrame="_self" w:history="1">
        <w:r w:rsidRPr="009D7521">
          <w:rPr>
            <w:rStyle w:val="Hyperlink"/>
            <w:sz w:val="24"/>
            <w:szCs w:val="24"/>
          </w:rPr>
          <w:t>www.arbeidstilsynet.no</w:t>
        </w:r>
      </w:hyperlink>
      <w:r w:rsidRPr="009D7521">
        <w:rPr>
          <w:sz w:val="24"/>
          <w:szCs w:val="24"/>
        </w:rPr>
        <w:t>. </w:t>
      </w:r>
      <w:r w:rsidRPr="009D7521">
        <w:rPr>
          <w:sz w:val="24"/>
          <w:szCs w:val="24"/>
          <w:lang w:val="nn-NO"/>
        </w:rPr>
        <w:t>Som alvorleg skade vert mellom anna rekna hovudskade med tap av bevisstheit, beinbrot og tap av kroppsdel. Detaljert liste over alvorlege skader finn du </w:t>
      </w:r>
      <w:hyperlink r:id="rId10" w:tgtFrame="_self" w:history="1">
        <w:r w:rsidRPr="009D7521">
          <w:rPr>
            <w:rStyle w:val="Hyperlink"/>
            <w:sz w:val="24"/>
            <w:szCs w:val="24"/>
            <w:lang w:val="nn-NO"/>
          </w:rPr>
          <w:t>her</w:t>
        </w:r>
      </w:hyperlink>
      <w:r w:rsidRPr="009D7521">
        <w:rPr>
          <w:sz w:val="24"/>
          <w:szCs w:val="24"/>
          <w:lang w:val="nn-NO"/>
        </w:rPr>
        <w:t>.  Ved alvorleg skade eller ulykker/</w:t>
      </w:r>
      <w:r w:rsidRPr="009D7521">
        <w:rPr>
          <w:sz w:val="24"/>
          <w:szCs w:val="24"/>
          <w:lang w:val="nn-NO"/>
        </w:rPr>
        <w:t>nestenulykker</w:t>
      </w:r>
      <w:r w:rsidRPr="009D7521">
        <w:rPr>
          <w:sz w:val="24"/>
          <w:szCs w:val="24"/>
          <w:lang w:val="nn-NO"/>
        </w:rPr>
        <w:t xml:space="preserve"> som kan innebere straffbare forhold skal einingsleiar melde frå til politiet.  </w:t>
      </w:r>
      <w:r w:rsidRPr="009D7521">
        <w:rPr>
          <w:sz w:val="24"/>
          <w:szCs w:val="24"/>
        </w:rPr>
        <w:t>Fylkesdirektør skal ha informasjon om saker som vert meldt til politiet. Fylkesdirektør har ansvar for å informere fylkesrådmannen. </w:t>
      </w:r>
    </w:p>
    <w:p w:rsidR="009D7521" w:rsidRPr="009D7521" w:rsidP="009D7521" w14:paraId="675787B5" w14:textId="77777777">
      <w:pPr>
        <w:pStyle w:val="Normal2"/>
        <w:numPr>
          <w:ilvl w:val="0"/>
          <w:numId w:val="8"/>
        </w:numPr>
        <w:rPr>
          <w:sz w:val="24"/>
          <w:szCs w:val="24"/>
        </w:rPr>
      </w:pPr>
      <w:r w:rsidRPr="009D7521">
        <w:rPr>
          <w:sz w:val="24"/>
          <w:szCs w:val="24"/>
        </w:rPr>
        <w:t xml:space="preserve">Ved mobbing, trakassering, diskriminering og rasisme eller anna </w:t>
      </w:r>
      <w:r w:rsidRPr="009D7521">
        <w:rPr>
          <w:sz w:val="24"/>
          <w:szCs w:val="24"/>
        </w:rPr>
        <w:t>utilbørleg</w:t>
      </w:r>
      <w:r w:rsidRPr="009D7521">
        <w:rPr>
          <w:sz w:val="24"/>
          <w:szCs w:val="24"/>
        </w:rPr>
        <w:t xml:space="preserve"> </w:t>
      </w:r>
      <w:r w:rsidRPr="009D7521">
        <w:rPr>
          <w:sz w:val="24"/>
          <w:szCs w:val="24"/>
        </w:rPr>
        <w:t>åtferd</w:t>
      </w:r>
      <w:r w:rsidRPr="009D7521">
        <w:rPr>
          <w:sz w:val="24"/>
          <w:szCs w:val="24"/>
        </w:rPr>
        <w:t xml:space="preserve"> kan det </w:t>
      </w:r>
      <w:r w:rsidRPr="009D7521">
        <w:rPr>
          <w:sz w:val="24"/>
          <w:szCs w:val="24"/>
        </w:rPr>
        <w:t>vere</w:t>
      </w:r>
      <w:r w:rsidRPr="009D7521">
        <w:rPr>
          <w:sz w:val="24"/>
          <w:szCs w:val="24"/>
        </w:rPr>
        <w:t xml:space="preserve"> aktuelt å varsle om hendinga. Sjå dokument om</w:t>
      </w:r>
      <w:r w:rsidRPr="009D7521">
        <w:rPr>
          <w:sz w:val="24"/>
          <w:szCs w:val="24"/>
        </w:rPr>
        <w:br/>
        <w:t>a) </w:t>
      </w:r>
      <w:hyperlink r:id="rId11" w:tgtFrame="_blank" w:history="1">
        <w:r w:rsidRPr="009D7521">
          <w:rPr>
            <w:rStyle w:val="Hyperlink"/>
            <w:sz w:val="24"/>
            <w:szCs w:val="24"/>
          </w:rPr>
          <w:t>Varsling i Vestland fylkeskommune</w:t>
        </w:r>
      </w:hyperlink>
      <w:r w:rsidRPr="009D7521">
        <w:rPr>
          <w:sz w:val="24"/>
          <w:szCs w:val="24"/>
        </w:rPr>
        <w:br/>
        <w:t>b) </w:t>
      </w:r>
      <w:hyperlink r:id="rId12" w:tgtFrame="_blank" w:history="1">
        <w:r w:rsidRPr="009D7521">
          <w:rPr>
            <w:rStyle w:val="Hyperlink"/>
            <w:sz w:val="24"/>
            <w:szCs w:val="24"/>
          </w:rPr>
          <w:t>Mobbing, trakassering, diskriminering og rasisme</w:t>
        </w:r>
      </w:hyperlink>
    </w:p>
    <w:p w:rsidR="009D7521" w:rsidRPr="009D7521" w:rsidP="009D7521" w14:paraId="23FE0D83" w14:textId="77777777">
      <w:pPr>
        <w:pStyle w:val="Normal2"/>
        <w:rPr>
          <w:sz w:val="24"/>
          <w:szCs w:val="24"/>
        </w:rPr>
      </w:pPr>
      <w:r w:rsidRPr="009D7521">
        <w:rPr>
          <w:b/>
          <w:bCs/>
          <w:sz w:val="24"/>
          <w:szCs w:val="24"/>
        </w:rPr>
        <w:t>Ansvar og mynde</w:t>
      </w:r>
    </w:p>
    <w:p w:rsidR="009D7521" w:rsidRPr="009D7521" w:rsidP="009D7521" w14:paraId="64591D80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 xml:space="preserve">Alle </w:t>
      </w:r>
      <w:r w:rsidRPr="009D7521">
        <w:rPr>
          <w:sz w:val="24"/>
          <w:szCs w:val="24"/>
        </w:rPr>
        <w:t>leiarar</w:t>
      </w:r>
      <w:r w:rsidRPr="009D7521">
        <w:rPr>
          <w:sz w:val="24"/>
          <w:szCs w:val="24"/>
        </w:rPr>
        <w:t xml:space="preserve"> med personalansvar har ansvar for å </w:t>
      </w:r>
      <w:r w:rsidRPr="009D7521">
        <w:rPr>
          <w:sz w:val="24"/>
          <w:szCs w:val="24"/>
        </w:rPr>
        <w:t>gjere</w:t>
      </w:r>
      <w:r w:rsidRPr="009D7521">
        <w:rPr>
          <w:sz w:val="24"/>
          <w:szCs w:val="24"/>
        </w:rPr>
        <w:t xml:space="preserve"> prosedyren </w:t>
      </w:r>
      <w:r w:rsidRPr="009D7521">
        <w:rPr>
          <w:sz w:val="24"/>
          <w:szCs w:val="24"/>
        </w:rPr>
        <w:t>kjend</w:t>
      </w:r>
      <w:r w:rsidRPr="009D7521">
        <w:rPr>
          <w:sz w:val="24"/>
          <w:szCs w:val="24"/>
        </w:rPr>
        <w:t xml:space="preserve"> og syte for at den vert </w:t>
      </w:r>
      <w:r w:rsidRPr="009D7521">
        <w:rPr>
          <w:sz w:val="24"/>
          <w:szCs w:val="24"/>
        </w:rPr>
        <w:t>følgd</w:t>
      </w:r>
      <w:r w:rsidRPr="009D7521">
        <w:rPr>
          <w:sz w:val="24"/>
          <w:szCs w:val="24"/>
        </w:rPr>
        <w:t>.</w:t>
      </w:r>
    </w:p>
    <w:p w:rsidR="009D7521" w:rsidRPr="009D7521" w:rsidP="009D7521" w14:paraId="49CD9935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 </w:t>
      </w:r>
    </w:p>
    <w:p w:rsidR="009D7521" w:rsidRPr="009D7521" w:rsidP="009D7521" w14:paraId="6F7B5AB2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Alle tilsette i Vestland fylkeskommune skal kjenne til prosedyren og har ansvar for å bruke den.</w:t>
      </w:r>
    </w:p>
    <w:p w:rsidR="009D7521" w:rsidRPr="009D7521" w:rsidP="009D7521" w14:paraId="6A5353B3" w14:textId="77777777">
      <w:pPr>
        <w:pStyle w:val="Normal2"/>
        <w:rPr>
          <w:sz w:val="24"/>
          <w:szCs w:val="24"/>
        </w:rPr>
      </w:pPr>
      <w:r w:rsidRPr="009D7521">
        <w:rPr>
          <w:b/>
          <w:bCs/>
          <w:sz w:val="24"/>
          <w:szCs w:val="24"/>
        </w:rPr>
        <w:t>Oppfølging</w:t>
      </w:r>
    </w:p>
    <w:p w:rsidR="009D7521" w:rsidRPr="009D7521" w:rsidP="009D7521" w14:paraId="19BEEFBE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Personskadar</w:t>
      </w:r>
      <w:r w:rsidRPr="009D7521">
        <w:rPr>
          <w:sz w:val="24"/>
          <w:szCs w:val="24"/>
        </w:rPr>
        <w:t xml:space="preserve"> og nestenulykker skal </w:t>
      </w:r>
      <w:r w:rsidRPr="009D7521">
        <w:rPr>
          <w:sz w:val="24"/>
          <w:szCs w:val="24"/>
        </w:rPr>
        <w:t>rapporterast</w:t>
      </w:r>
      <w:r w:rsidRPr="009D7521">
        <w:rPr>
          <w:sz w:val="24"/>
          <w:szCs w:val="24"/>
        </w:rPr>
        <w:t xml:space="preserve"> til </w:t>
      </w:r>
      <w:r w:rsidRPr="009D7521">
        <w:rPr>
          <w:sz w:val="24"/>
          <w:szCs w:val="24"/>
        </w:rPr>
        <w:t>arbeidsmiljøutvalet</w:t>
      </w:r>
      <w:r w:rsidRPr="009D7521">
        <w:rPr>
          <w:sz w:val="24"/>
          <w:szCs w:val="24"/>
        </w:rPr>
        <w:t xml:space="preserve"> i Vestland fylkeskommune, i tillegg til </w:t>
      </w:r>
      <w:r w:rsidRPr="009D7521">
        <w:rPr>
          <w:sz w:val="24"/>
          <w:szCs w:val="24"/>
        </w:rPr>
        <w:t>dei</w:t>
      </w:r>
      <w:r w:rsidRPr="009D7521">
        <w:rPr>
          <w:sz w:val="24"/>
          <w:szCs w:val="24"/>
        </w:rPr>
        <w:t> lokale </w:t>
      </w:r>
      <w:r w:rsidRPr="009D7521">
        <w:rPr>
          <w:sz w:val="24"/>
          <w:szCs w:val="24"/>
        </w:rPr>
        <w:t>arbeidsmiljøutval</w:t>
      </w:r>
      <w:r w:rsidRPr="009D7521">
        <w:rPr>
          <w:sz w:val="24"/>
          <w:szCs w:val="24"/>
        </w:rPr>
        <w:t>.</w:t>
      </w:r>
    </w:p>
    <w:p w:rsidR="009D7521" w:rsidRPr="009D7521" w:rsidP="009D7521" w14:paraId="4D000D36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Einingsleiar syter for at slik rapport vert henta ut frå kvalitetssystemet til VLFK.</w:t>
      </w:r>
    </w:p>
    <w:p w:rsidR="009D7521" w:rsidRPr="009D7521" w:rsidP="009D7521" w14:paraId="1607AB82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 </w:t>
      </w:r>
    </w:p>
    <w:p w:rsidR="009D7521" w:rsidRPr="009D7521" w:rsidP="009D7521" w14:paraId="3F4B5A5E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Linjeleiinga skal kunne rapportere om personskadar og arbeidsrelatert sjukdom på førespurnad frå overordna eller ekstern tilsynsstyresmakt som til dømes Arbeidstilsynet.</w:t>
      </w:r>
    </w:p>
    <w:p w:rsidR="009D7521" w:rsidRPr="009D7521" w:rsidP="009D7521" w14:paraId="48D68E35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 </w:t>
      </w:r>
    </w:p>
    <w:p w:rsidR="009D7521" w:rsidRPr="009D7521" w:rsidP="009D7521" w14:paraId="6A1A5AB9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Verneombod skal ha innsyn i register for skader og sjukdommar </w:t>
      </w:r>
      <w:hyperlink r:id="rId13" w:tgtFrame="_blank" w:history="1">
        <w:r w:rsidRPr="009D7521">
          <w:rPr>
            <w:rStyle w:val="Hyperlink"/>
            <w:sz w:val="24"/>
            <w:szCs w:val="24"/>
            <w:lang w:val="nn-NO"/>
          </w:rPr>
          <w:t>(AML §6-2. 5. ledd)</w:t>
        </w:r>
      </w:hyperlink>
      <w:r w:rsidRPr="009D7521">
        <w:rPr>
          <w:sz w:val="24"/>
          <w:szCs w:val="24"/>
          <w:lang w:val="nn-NO"/>
        </w:rPr>
        <w:t>. Ved alvorlege skader skal verneombod ha informasjon.</w:t>
      </w:r>
    </w:p>
    <w:p w:rsidR="009D7521" w:rsidRPr="009D7521" w:rsidP="009D7521" w14:paraId="10175263" w14:textId="77777777">
      <w:pPr>
        <w:pStyle w:val="Normal2"/>
        <w:rPr>
          <w:sz w:val="24"/>
          <w:szCs w:val="24"/>
          <w:lang w:val="nn-NO"/>
        </w:rPr>
      </w:pPr>
      <w:r w:rsidRPr="009D7521">
        <w:rPr>
          <w:b/>
          <w:bCs/>
          <w:sz w:val="24"/>
          <w:szCs w:val="24"/>
          <w:lang w:val="nn-NO"/>
        </w:rPr>
        <w:t>Referanse</w:t>
      </w:r>
    </w:p>
    <w:p w:rsidR="009D7521" w:rsidRPr="009D7521" w:rsidP="009D7521" w14:paraId="69C05802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Helsedirektoratet har oppretta ei nettside – www.helfo.no – der du kan finne meir informasjon om </w:t>
      </w:r>
      <w:hyperlink r:id="rId14" w:tgtFrame="_self" w:history="1">
        <w:r w:rsidRPr="009D7521">
          <w:rPr>
            <w:rStyle w:val="Hyperlink"/>
            <w:sz w:val="24"/>
            <w:szCs w:val="24"/>
            <w:lang w:val="nn-NO"/>
          </w:rPr>
          <w:t>rettar ved yrkesskade.</w:t>
        </w:r>
      </w:hyperlink>
    </w:p>
    <w:p w:rsidR="009D7521" w:rsidRPr="009D7521" w:rsidP="009D7521" w14:paraId="12FD3FD6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 </w:t>
      </w:r>
    </w:p>
    <w:p w:rsidR="009D7521" w:rsidRPr="009D7521" w:rsidP="009D7521" w14:paraId="1886B8EE" w14:textId="77777777">
      <w:pPr>
        <w:pStyle w:val="Normal2"/>
        <w:rPr>
          <w:b/>
          <w:bCs/>
          <w:sz w:val="24"/>
          <w:szCs w:val="24"/>
        </w:rPr>
      </w:pPr>
      <w:bookmarkStart w:id="1" w:name="AndreEHåndboksdokumenter"/>
      <w:bookmarkEnd w:id="1"/>
      <w:r w:rsidRPr="009D7521">
        <w:rPr>
          <w:b/>
          <w:bCs/>
          <w:sz w:val="24"/>
          <w:szCs w:val="24"/>
        </w:rPr>
        <w:t>Relatert til</w:t>
      </w:r>
    </w:p>
    <w:p w:rsidR="009D7521" w:rsidRPr="009D7521" w:rsidP="009D7521" w14:paraId="0371412E" w14:textId="77777777">
      <w:pPr>
        <w:pStyle w:val="Normal2"/>
        <w:rPr>
          <w:sz w:val="24"/>
          <w:szCs w:val="24"/>
        </w:rPr>
      </w:pPr>
      <w:hyperlink r:id="rId15" w:tgtFrame="_self" w:history="1">
        <w:r w:rsidRPr="009D7521">
          <w:rPr>
            <w:rStyle w:val="Hyperlink"/>
            <w:sz w:val="24"/>
            <w:szCs w:val="24"/>
          </w:rPr>
          <w:t>Avviksrapportar</w:t>
        </w:r>
        <w:r w:rsidRPr="009D7521">
          <w:rPr>
            <w:rStyle w:val="Hyperlink"/>
            <w:sz w:val="24"/>
            <w:szCs w:val="24"/>
          </w:rPr>
          <w:t xml:space="preserve"> til lokalt AMU</w:t>
        </w:r>
      </w:hyperlink>
    </w:p>
    <w:p w:rsidR="009D7521" w:rsidRPr="009D7521" w:rsidP="009D7521" w14:paraId="2ADE3676" w14:textId="25125643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84880534" name="Rektangel 2">
                  <a:hlinkClick xmlns:a="http://schemas.openxmlformats.org/drawingml/2006/main" xmlns:r="http://schemas.openxmlformats.org/officeDocument/2006/relationships" r:id="rId16" tooltip="&quot;Skjul feltvisnin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ktangel 2" o:spid="_x0000_i1025" href="https://kvalitet.vlfk.no/" title="&quot;Skjul feltvisning&quot;" style="width:24pt;height:24pt;mso-left-percent:-10001;mso-position-horizontal-relative:char;mso-position-vertical-relative:line;mso-top-percent:-10001;mso-wrap-style:square;visibility:visible;v-text-anchor:top" o:button="t" filled="f" stroked="f">
                <v:fill o:detectmouseclick="t"/>
                <o:lock v:ext="edit" aspectratio="t"/>
                <w10:wrap type="none"/>
                <w10:anchorlock/>
              </v:rect>
            </w:pict>
          </mc:Fallback>
        </mc:AlternateContent>
      </w:r>
    </w:p>
    <w:p w:rsidR="009D7521" w:rsidRPr="009D7521" w:rsidP="009D7521" w14:paraId="29DC21EA" w14:textId="77777777">
      <w:pPr>
        <w:pStyle w:val="Normal2"/>
        <w:rPr>
          <w:b/>
          <w:bCs/>
          <w:sz w:val="24"/>
          <w:szCs w:val="24"/>
        </w:rPr>
      </w:pPr>
      <w:r w:rsidRPr="009D7521">
        <w:rPr>
          <w:b/>
          <w:bCs/>
          <w:sz w:val="24"/>
          <w:szCs w:val="24"/>
        </w:rPr>
        <w:t>Melding om personskade og arbeidsrelatert sjukdom</w:t>
      </w:r>
    </w:p>
    <w:p w:rsidR="009D7521" w:rsidRPr="009D7521" w:rsidP="009D7521" w14:paraId="7D0DC7B3" w14:textId="77777777">
      <w:pPr>
        <w:pStyle w:val="Normal2"/>
        <w:rPr>
          <w:b/>
          <w:bCs/>
          <w:sz w:val="24"/>
          <w:szCs w:val="24"/>
        </w:rPr>
      </w:pPr>
      <w:r w:rsidRPr="009D7521">
        <w:rPr>
          <w:b/>
          <w:bCs/>
          <w:sz w:val="24"/>
          <w:szCs w:val="24"/>
        </w:rPr>
        <w:t>Felter</w:t>
      </w:r>
    </w:p>
    <w:p w:rsidR="009D7521" w:rsidRPr="009D7521" w:rsidP="009D7521" w14:paraId="14B318FD" w14:textId="77777777">
      <w:pPr>
        <w:pStyle w:val="Normal2"/>
        <w:numPr>
          <w:ilvl w:val="0"/>
          <w:numId w:val="9"/>
        </w:numPr>
        <w:rPr>
          <w:sz w:val="24"/>
          <w:szCs w:val="24"/>
        </w:rPr>
      </w:pPr>
      <w:r w:rsidRPr="009D7521">
        <w:rPr>
          <w:sz w:val="24"/>
          <w:szCs w:val="24"/>
        </w:rPr>
        <w:t>Føremål</w:t>
      </w:r>
      <w:r w:rsidRPr="009D7521">
        <w:rPr>
          <w:sz w:val="24"/>
          <w:szCs w:val="24"/>
        </w:rPr>
        <w:t xml:space="preserve"> og omfang</w:t>
      </w:r>
    </w:p>
    <w:p w:rsidR="009D7521" w:rsidRPr="009D7521" w:rsidP="009D7521" w14:paraId="35D2583C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Framgangsmåte</w:t>
      </w:r>
    </w:p>
    <w:p w:rsidR="009D7521" w:rsidRPr="009D7521" w:rsidP="009D7521" w14:paraId="618FC3B8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Ansvar og mynde</w:t>
      </w:r>
    </w:p>
    <w:p w:rsidR="009D7521" w:rsidRPr="009D7521" w:rsidP="009D7521" w14:paraId="63546673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Oppfølging</w:t>
      </w:r>
    </w:p>
    <w:p w:rsidR="009D7521" w:rsidRPr="009D7521" w:rsidP="009D7521" w14:paraId="37EB263D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Referanse</w:t>
      </w:r>
    </w:p>
    <w:p w:rsidR="009D7521" w:rsidRPr="009D7521" w:rsidP="009D7521" w14:paraId="5326D18B" w14:textId="77777777">
      <w:pPr>
        <w:pStyle w:val="Normal2"/>
        <w:numPr>
          <w:ilvl w:val="0"/>
          <w:numId w:val="9"/>
        </w:numPr>
        <w:rPr>
          <w:sz w:val="24"/>
          <w:szCs w:val="24"/>
        </w:rPr>
      </w:pPr>
      <w:r w:rsidRPr="009D7521">
        <w:rPr>
          <w:sz w:val="24"/>
          <w:szCs w:val="24"/>
        </w:rPr>
        <w:t xml:space="preserve">Andre </w:t>
      </w:r>
      <w:r w:rsidRPr="009D7521">
        <w:rPr>
          <w:sz w:val="24"/>
          <w:szCs w:val="24"/>
        </w:rPr>
        <w:t>eHåndboksdokument</w:t>
      </w:r>
    </w:p>
    <w:p w:rsidR="0052577D" w14:paraId="2EBC0F23" w14:textId="77777777">
      <w:pPr>
        <w:pStyle w:val="Normal2"/>
      </w:pPr>
    </w:p>
    <w:sectPr w:rsidSect="00CC563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3B1F" w14:paraId="2EBC0F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EBC0F2F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EBC0F2C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EBC0F2D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EBC0F2E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KS2017.2.1.8-33</w:t>
          </w:r>
          <w:r>
            <w:rPr>
              <w:i w:val="0"/>
              <w:sz w:val="20"/>
            </w:rPr>
            <w:fldChar w:fldCharType="end"/>
          </w:r>
        </w:p>
      </w:tc>
    </w:tr>
    <w:tr w14:paraId="2EBC0F3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EBC0F30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EBC0F31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EBC0F32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6D437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6D437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EBC0F34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3B1F" w14:paraId="2EBC0F3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EBC0F24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EBC0F29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6D437C" w:rsidRPr="0051404E" w:rsidP="008348DF" w14:paraId="2EBC0F25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6D437C" w:rsidRPr="00CC5637" w:rsidP="00CF0DEE" w14:paraId="2EBC0F26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6D437C" w:rsidRPr="0051404E" w:rsidP="008348DF" w14:paraId="2EBC0F27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6D437C" w:rsidP="008348DF" w14:paraId="2EBC0F28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6D437C" w14:paraId="2EBC0F2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3B1F" w14:paraId="2EBC0F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1A33C4"/>
    <w:multiLevelType w:val="multilevel"/>
    <w:tmpl w:val="2816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E5A98"/>
    <w:multiLevelType w:val="multilevel"/>
    <w:tmpl w:val="71C8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353EC"/>
    <w:multiLevelType w:val="multilevel"/>
    <w:tmpl w:val="99D0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984C64"/>
    <w:multiLevelType w:val="multilevel"/>
    <w:tmpl w:val="AF02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86E17"/>
    <w:multiLevelType w:val="multilevel"/>
    <w:tmpl w:val="772E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44E4D"/>
    <w:multiLevelType w:val="multilevel"/>
    <w:tmpl w:val="2580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93278">
    <w:abstractNumId w:val="2"/>
  </w:num>
  <w:num w:numId="2" w16cid:durableId="1704793560">
    <w:abstractNumId w:val="0"/>
  </w:num>
  <w:num w:numId="3" w16cid:durableId="273174522">
    <w:abstractNumId w:val="1"/>
  </w:num>
  <w:num w:numId="4" w16cid:durableId="2097705397">
    <w:abstractNumId w:val="3"/>
  </w:num>
  <w:num w:numId="5" w16cid:durableId="364214751">
    <w:abstractNumId w:val="4"/>
  </w:num>
  <w:num w:numId="6" w16cid:durableId="837578888">
    <w:abstractNumId w:val="5"/>
  </w:num>
  <w:num w:numId="7" w16cid:durableId="2061128221">
    <w:abstractNumId w:val="6"/>
  </w:num>
  <w:num w:numId="8" w16cid:durableId="1274898019">
    <w:abstractNumId w:val="8"/>
  </w:num>
  <w:num w:numId="9" w16cid:durableId="1185248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13244"/>
    <w:rsid w:val="00023831"/>
    <w:rsid w:val="00037330"/>
    <w:rsid w:val="00061265"/>
    <w:rsid w:val="000877EE"/>
    <w:rsid w:val="00136820"/>
    <w:rsid w:val="001D40A2"/>
    <w:rsid w:val="00292080"/>
    <w:rsid w:val="003B4961"/>
    <w:rsid w:val="003C6DAE"/>
    <w:rsid w:val="004323E1"/>
    <w:rsid w:val="004E6573"/>
    <w:rsid w:val="0051404E"/>
    <w:rsid w:val="0052577D"/>
    <w:rsid w:val="00597E5C"/>
    <w:rsid w:val="005C51C7"/>
    <w:rsid w:val="005E76BE"/>
    <w:rsid w:val="006D437C"/>
    <w:rsid w:val="00742174"/>
    <w:rsid w:val="007A7A3C"/>
    <w:rsid w:val="008348DF"/>
    <w:rsid w:val="0086091A"/>
    <w:rsid w:val="00893324"/>
    <w:rsid w:val="008D11BF"/>
    <w:rsid w:val="008D52AE"/>
    <w:rsid w:val="00922FFB"/>
    <w:rsid w:val="009D7521"/>
    <w:rsid w:val="00A62371"/>
    <w:rsid w:val="00A81B36"/>
    <w:rsid w:val="00B43266"/>
    <w:rsid w:val="00BF5B13"/>
    <w:rsid w:val="00BF687B"/>
    <w:rsid w:val="00C04BAF"/>
    <w:rsid w:val="00C760BD"/>
    <w:rsid w:val="00CA6626"/>
    <w:rsid w:val="00CC5637"/>
    <w:rsid w:val="00CD220B"/>
    <w:rsid w:val="00CE3B1F"/>
    <w:rsid w:val="00CF0DEE"/>
    <w:rsid w:val="00D217AA"/>
    <w:rsid w:val="00D64EEC"/>
    <w:rsid w:val="00D871B1"/>
    <w:rsid w:val="00E35F25"/>
    <w:rsid w:val="00E506A8"/>
    <w:rsid w:val="00EA15AE"/>
    <w:rsid w:val="00F064EF"/>
    <w:rsid w:val="00F10EB6"/>
    <w:rsid w:val="00F6458B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4.12.2019¤3#EK_Opprettet¤2#0¤2#14.10.2019¤3#EK_Utgitt¤2#0¤2#04.12.2019¤3#EK_IBrukDato¤2#0¤2#11.12.2019¤3#EK_DokumentID¤2#0¤2#D00760¤3#EK_DokTittel¤2#0¤2#MELDING OM PERSONSKADE OG SYKDOM¤3#EK_DokType¤2#0¤2#Prosedyre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1-03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Nytt dokument fra HFK. Legges, grunnet viktighet, ut i intern kvalitetsportal i tillegg.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¤3#EK_Vedlegg¤2#2¤2# 0_x0009_¤3#EK_AvdelingOver¤2#4¤2# ¤3#EK_HRefNr¤2#0¤2# ¤3#EK_HbNavn¤2#0¤2# ¤3#EK_DokRefnr¤2#4¤2#00010401¤3#EK_Dokendrdato¤2#4¤2#18.06.2020 10:34:33¤3#EK_HbType¤2#4¤2# ¤3#EK_Offisiell¤2#4¤2# ¤3#EK_VedleggRef¤2#4¤2#-KS-4.1-03¤3#EK_Strukt00¤2#5¤2#-¤5#KS¤5#KVALITETSSYSTEM¤5#1¤5#0¤4#-¤5#4¤5#DRIFTSFASEN¤5#0¤5#0¤4#.¤5#1¤5#Generelt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3"/>
    <w:docVar w:name="ek_doktittel" w:val="MELDING OM PERSONSKADE OG SYKDOM"/>
    <w:docVar w:name="ek_doktype" w:val="Prosedyre"/>
    <w:docVar w:name="ek_dokumentid" w:val="D00760"/>
    <w:docVar w:name="ek_erstatter" w:val=" "/>
    <w:docVar w:name="ek_erstatterd" w:val=" "/>
    <w:docVar w:name="ek_format" w:val="-10"/>
    <w:docVar w:name="ek_gjelderfra" w:val="04.12.2019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11.12.2019"/>
    <w:docVar w:name="ek_merknad" w:val="Nytt dokument fra HFK. Legges, grunnet viktighet, ut i intern kvalitetsportal i tillegg."/>
    <w:docVar w:name="ek_opprettet" w:val="14.10.2019"/>
    <w:docVar w:name="ek_rapport" w:val="[]"/>
    <w:docVar w:name="ek_refnr" w:val="-KS-4.1-03"/>
    <w:docVar w:name="ek_revisjon" w:val="1.00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04.12.2019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BC0EC6"/>
  <w15:docId w15:val="{B00FFB18-4E1F-4A46-9847-1F2ECC11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customStyle="1" w:styleId="Default">
    <w:name w:val="Default"/>
    <w:rsid w:val="00EA15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obletekstTegn"/>
    <w:rsid w:val="00CD220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CD22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D75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arbeidstilsynet.no/kontakt-oss/melde-ulykke/" TargetMode="External" /><Relationship Id="rId11" Type="http://schemas.openxmlformats.org/officeDocument/2006/relationships/hyperlink" Target="https://handbok.vlfk.no/document/1042" TargetMode="External" /><Relationship Id="rId12" Type="http://schemas.openxmlformats.org/officeDocument/2006/relationships/hyperlink" Target="https://handbok.vlfk.no/document/3176" TargetMode="External" /><Relationship Id="rId13" Type="http://schemas.openxmlformats.org/officeDocument/2006/relationships/hyperlink" Target="https://lovdata.no/lov/2005-06-17-62/%C2%A76-2" TargetMode="External" /><Relationship Id="rId14" Type="http://schemas.openxmlformats.org/officeDocument/2006/relationships/hyperlink" Target="https://www.helfo.no/pa-vegne-av-pasienten/rettigheter-ved-yrkesskade" TargetMode="External" /><Relationship Id="rId15" Type="http://schemas.openxmlformats.org/officeDocument/2006/relationships/hyperlink" Target="https://handbok.vlfk.no/document/2660" TargetMode="External" /><Relationship Id="rId16" Type="http://schemas.openxmlformats.org/officeDocument/2006/relationships/hyperlink" Target="https://kvalitet.vlfk.no/" TargetMode="External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header" Target="header3.xml" /><Relationship Id="rId22" Type="http://schemas.openxmlformats.org/officeDocument/2006/relationships/footer" Target="footer3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lovdata.no/nav/forskrift/1997-03-11-220" TargetMode="External" /><Relationship Id="rId5" Type="http://schemas.openxmlformats.org/officeDocument/2006/relationships/hyperlink" Target="https://avvik.vlfk.no/register/14/incident/1" TargetMode="External" /><Relationship Id="rId6" Type="http://schemas.openxmlformats.org/officeDocument/2006/relationships/hyperlink" Target="http://www.nav.no/" TargetMode="External" /><Relationship Id="rId7" Type="http://schemas.openxmlformats.org/officeDocument/2006/relationships/hyperlink" Target="https://www.nav.no/soknader/nb/person/helse/yrkesskade" TargetMode="External" /><Relationship Id="rId8" Type="http://schemas.openxmlformats.org/officeDocument/2006/relationships/hyperlink" Target="https://vlfksky.sharepoint.com/sites/Personal/SitePages/Forsikring.aspx" TargetMode="External" /><Relationship Id="rId9" Type="http://schemas.openxmlformats.org/officeDocument/2006/relationships/hyperlink" Target="http://www.arbeidstilsynet.no/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3</Pages>
  <Words>788</Words>
  <Characters>5549</Characters>
  <Application>Microsoft Office Word</Application>
  <DocSecurity>0</DocSecurity>
  <Lines>46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OM PERSONSKADE OG ARBEIDSRELATERT SYKDOM</dc:title>
  <dc:subject>00010401|-KS-4.1-03|</dc:subject>
  <dc:creator>Handbok</dc:creator>
  <cp:lastModifiedBy>Eirik Ørn</cp:lastModifiedBy>
  <cp:revision>3</cp:revision>
  <cp:lastPrinted>2008-01-07T10:39:00Z</cp:lastPrinted>
  <dcterms:created xsi:type="dcterms:W3CDTF">2020-07-20T09:30:00Z</dcterms:created>
  <dcterms:modified xsi:type="dcterms:W3CDTF">2025-06-11T07:27:00Z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MELDING OM PERSONSKADE OG ARBEIDSRELATERT SYKDOM</vt:lpwstr>
  </property>
  <property fmtid="{D5CDD505-2E9C-101B-9397-08002B2CF9AE}" pid="4" name="EK_GjelderFra">
    <vt:lpwstr>11.06.2025</vt:lpwstr>
  </property>
  <property fmtid="{D5CDD505-2E9C-101B-9397-08002B2CF9AE}" pid="5" name="EK_RefNr">
    <vt:lpwstr>KS2017.2.1.8-33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/>
  </property>
</Properties>
</file>