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B433E5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B433E5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Førstehjelp, Hjertestarter og Brannopplæring</w:t>
            </w:r>
            <w:r>
              <w:fldChar w:fldCharType="end"/>
            </w:r>
            <w:r w:rsidR="00C95DE1">
              <w:t>/Hjertestarter/Førstehjelpskurs</w:t>
            </w:r>
          </w:p>
        </w:tc>
      </w:tr>
    </w:tbl>
    <w:p w:rsidR="0052577D" w14:paraId="2B433E60" w14:textId="77777777"/>
    <w:p w:rsidR="00AE5837" w:rsidRPr="00AE5837" w:rsidP="00AE5837" w14:paraId="768A8340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Dokumentet regulerer innkjøp-, og plassering av, førstehjelpsutstyr. Videre rutiner ad Hjertestarter. Videre Førstehjelpskurs, og Brannvernkurs.</w:t>
      </w:r>
    </w:p>
    <w:p w:rsidR="00AE5837" w:rsidRPr="00AE5837" w:rsidP="00AE5837" w14:paraId="3ADA234A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Krav fra "Forskrift om miljørettet helsevern i barnehager og skoler </w:t>
      </w:r>
      <w:r w:rsidRPr="00AE5837">
        <w:rPr>
          <w:rFonts w:ascii="Calibri" w:hAnsi="Calibri" w:cs="Calibri"/>
          <w:color w:val="333333"/>
          <w:sz w:val="24"/>
          <w:szCs w:val="24"/>
        </w:rPr>
        <w:t>m.v</w:t>
      </w:r>
      <w:r w:rsidRPr="00AE5837">
        <w:rPr>
          <w:rFonts w:ascii="Calibri" w:hAnsi="Calibri" w:cs="Calibri"/>
          <w:color w:val="333333"/>
          <w:sz w:val="24"/>
          <w:szCs w:val="24"/>
        </w:rPr>
        <w:t>."</w:t>
      </w:r>
    </w:p>
    <w:p w:rsidR="00AE5837" w:rsidRPr="00AE5837" w:rsidP="00AE5837" w14:paraId="5D889D3B" w14:textId="77777777">
      <w:pPr>
        <w:spacing w:before="150" w:after="150" w:line="330" w:lineRule="atLeast"/>
        <w:outlineLvl w:val="2"/>
        <w:rPr>
          <w:rFonts w:ascii="Helvetica" w:hAnsi="Helvetica" w:cs="Helvetica"/>
          <w:color w:val="333333"/>
          <w:sz w:val="23"/>
          <w:szCs w:val="23"/>
        </w:rPr>
      </w:pPr>
      <w:r w:rsidRPr="00AE5837">
        <w:rPr>
          <w:rFonts w:ascii="Helvetica" w:hAnsi="Helvetica" w:cs="Helvetica"/>
          <w:b/>
          <w:bCs/>
          <w:color w:val="333333"/>
          <w:sz w:val="23"/>
          <w:szCs w:val="23"/>
        </w:rPr>
        <w:t>§ 14.</w:t>
      </w:r>
      <w:r w:rsidRPr="00AE5837"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Beredskap, førstehjelp og sikkerhetsutstyr</w:t>
      </w:r>
    </w:p>
    <w:p w:rsidR="00AE5837" w:rsidRPr="00AE5837" w:rsidP="00AE5837" w14:paraId="5D04C7FC" w14:textId="77777777">
      <w:pPr>
        <w:spacing w:before="225"/>
        <w:ind w:firstLine="490"/>
        <w:rPr>
          <w:rFonts w:ascii="Helvetica" w:hAnsi="Helvetica" w:cs="Helvetica"/>
          <w:color w:val="333333"/>
          <w:sz w:val="23"/>
          <w:szCs w:val="23"/>
        </w:rPr>
      </w:pPr>
      <w:r w:rsidRPr="00AE5837">
        <w:rPr>
          <w:rFonts w:ascii="Helvetica" w:hAnsi="Helvetica" w:cs="Helvetica"/>
          <w:color w:val="333333"/>
          <w:sz w:val="23"/>
          <w:szCs w:val="23"/>
        </w:rPr>
        <w:t>Virksomheten skal ha planer og rutiner for å forebygge og håndtere skader, ulykker, overgrep og andre alvorlige hendelser. Rutinene skal være kjent for virksomhetens ansatte, barn og elever.</w:t>
      </w:r>
    </w:p>
    <w:p w:rsidR="00AE5837" w:rsidRPr="00AE5837" w:rsidP="00AE5837" w14:paraId="1B78E970" w14:textId="77777777">
      <w:pPr>
        <w:spacing w:before="225"/>
        <w:ind w:firstLine="490"/>
        <w:rPr>
          <w:rFonts w:ascii="Helvetica" w:hAnsi="Helvetica" w:cs="Helvetica"/>
          <w:color w:val="333333"/>
          <w:sz w:val="23"/>
          <w:szCs w:val="23"/>
        </w:rPr>
      </w:pPr>
      <w:r w:rsidRPr="00AE5837">
        <w:rPr>
          <w:rFonts w:ascii="Helvetica" w:hAnsi="Helvetica" w:cs="Helvetica"/>
          <w:color w:val="333333"/>
          <w:sz w:val="23"/>
          <w:szCs w:val="23"/>
        </w:rPr>
        <w:t>Virksomhetens ansatte skal ha tilstrekkelig opplæring i og kunnskap om hvordan førstehjelp ytes.</w:t>
      </w:r>
    </w:p>
    <w:p w:rsidR="00AE5837" w:rsidRPr="00AE5837" w:rsidP="00AE5837" w14:paraId="08A02DD4" w14:textId="77777777">
      <w:pPr>
        <w:spacing w:before="225"/>
        <w:ind w:firstLine="490"/>
        <w:rPr>
          <w:rFonts w:ascii="Helvetica" w:hAnsi="Helvetica" w:cs="Helvetica"/>
          <w:color w:val="333333"/>
          <w:sz w:val="23"/>
          <w:szCs w:val="23"/>
        </w:rPr>
      </w:pPr>
      <w:r w:rsidRPr="00AE5837">
        <w:rPr>
          <w:rFonts w:ascii="Helvetica" w:hAnsi="Helvetica" w:cs="Helvetica"/>
          <w:color w:val="333333"/>
          <w:sz w:val="23"/>
          <w:szCs w:val="23"/>
        </w:rPr>
        <w:t>Virksomheten skal ha førstehjelpsutstyr og annet sikkerhetsutstyr for håndtering av ulykkes- og faresituasjoner. Utstyret skal være forsvarlig plassert.</w:t>
      </w:r>
    </w:p>
    <w:p w:rsidR="00AE5837" w:rsidRPr="00AE5837" w:rsidP="00AE5837" w14:paraId="040AE414" w14:textId="77777777">
      <w:pPr>
        <w:spacing w:before="225"/>
        <w:ind w:firstLine="490"/>
        <w:rPr>
          <w:rFonts w:ascii="Helvetica" w:hAnsi="Helvetica" w:cs="Helvetica"/>
          <w:color w:val="333333"/>
          <w:sz w:val="23"/>
          <w:szCs w:val="23"/>
        </w:rPr>
      </w:pPr>
      <w:r w:rsidRPr="00AE5837">
        <w:rPr>
          <w:rFonts w:ascii="Helvetica" w:hAnsi="Helvetica" w:cs="Helvetica"/>
          <w:color w:val="333333"/>
          <w:sz w:val="23"/>
          <w:szCs w:val="23"/>
        </w:rPr>
        <w:t>Virksomhetens ansatte, barn og elever skal være kjent med hvor førstehjelps- og sikkerhetsutstyret er plassert og skal ha tilpasset opplæring i bruk av utstyret</w:t>
      </w:r>
    </w:p>
    <w:p w:rsidR="00AE5837" w:rsidRPr="00AE5837" w:rsidP="00AE5837" w14:paraId="30DC8060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b/>
          <w:bCs/>
          <w:color w:val="333333"/>
          <w:sz w:val="28"/>
          <w:szCs w:val="28"/>
        </w:rPr>
        <w:t>Førstehjelpsutstyr</w:t>
      </w:r>
    </w:p>
    <w:p w:rsidR="00AE5837" w:rsidRPr="00AE5837" w:rsidP="00AE5837" w14:paraId="1635A3B1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Verneombud</w:t>
      </w:r>
      <w:r w:rsidRPr="00AE5837">
        <w:rPr>
          <w:rFonts w:ascii="Calibri" w:hAnsi="Calibri" w:cs="Calibri"/>
          <w:color w:val="333333"/>
          <w:sz w:val="24"/>
          <w:szCs w:val="24"/>
        </w:rPr>
        <w:t> i hver etasje vil ha lokalt ansvar for at førstehjelpstavler/-kofferten er oppdatert hva gjelder innhold og holdbarhetsdato. Verneombudet tar selv en avgjørelse på om holdbarhetsdato er veiledende. Verneombudet går i dialog med verkstedansvarlig der hvor førstehjelpsutstyr befinner seg i en verkstedssone.</w:t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i/>
          <w:iCs/>
          <w:color w:val="FAC08F"/>
          <w:sz w:val="24"/>
          <w:szCs w:val="24"/>
        </w:rPr>
        <w:t>Videre sjekkes førstehjelpsskrin under vernerunder.</w:t>
      </w:r>
    </w:p>
    <w:p w:rsidR="00AE5837" w:rsidRPr="00AE5837" w:rsidP="00AE5837" w14:paraId="22D57559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Innkjøp </w:t>
      </w:r>
      <w:r w:rsidRPr="00AE5837">
        <w:rPr>
          <w:rFonts w:ascii="Calibri" w:hAnsi="Calibri" w:cs="Calibri"/>
          <w:color w:val="333333"/>
          <w:sz w:val="24"/>
          <w:szCs w:val="24"/>
        </w:rPr>
        <w:t>foretas via Røde Kors. Kontaktperson er:</w:t>
      </w:r>
    </w:p>
    <w:p w:rsidR="00AE5837" w:rsidRPr="00AE5837" w:rsidP="00AE5837" w14:paraId="7203AC1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i/>
          <w:iCs/>
          <w:color w:val="333333"/>
          <w:sz w:val="24"/>
          <w:szCs w:val="24"/>
        </w:rPr>
        <w:t>Ina Karlsen</w:t>
      </w:r>
    </w:p>
    <w:p w:rsidR="00AE5837" w:rsidRPr="00AE5837" w:rsidP="00AE5837" w14:paraId="11ED3F74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Account</w:t>
      </w:r>
      <w:r w:rsidRPr="00AE5837">
        <w:rPr>
          <w:rFonts w:ascii="Calibri" w:hAnsi="Calibri" w:cs="Calibri"/>
          <w:color w:val="000000"/>
          <w:sz w:val="24"/>
          <w:szCs w:val="24"/>
        </w:rPr>
        <w:t xml:space="preserve"> Manager</w:t>
      </w:r>
    </w:p>
    <w:p w:rsidR="00AE5837" w:rsidRPr="00AE5837" w:rsidP="00AE5837" w14:paraId="55A80401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Røde Kors Førstehjelp AS</w:t>
      </w:r>
    </w:p>
    <w:p w:rsidR="00AE5837" w:rsidRPr="00AE5837" w:rsidP="00AE5837" w14:paraId="29AE836A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Sandbrekkevegen</w:t>
      </w:r>
      <w:r w:rsidRPr="00AE5837">
        <w:rPr>
          <w:rFonts w:ascii="Calibri" w:hAnsi="Calibri" w:cs="Calibri"/>
          <w:color w:val="000000"/>
          <w:sz w:val="24"/>
          <w:szCs w:val="24"/>
        </w:rPr>
        <w:t xml:space="preserve"> 95, 5225 Nesttun</w:t>
      </w:r>
    </w:p>
    <w:p w:rsidR="00AE5837" w:rsidRPr="00AE5837" w:rsidP="00AE5837" w14:paraId="26F44650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Mobil: (+47) 45 43 80 40</w:t>
      </w:r>
    </w:p>
    <w:p w:rsidR="00AE5837" w:rsidRPr="00AE5837" w:rsidP="00AE5837" w14:paraId="043A258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Administrasjonsleder er ansvarlig for innkjøp av nytt utstyr/rekvisita, med delegering til førstekonsulent merkantil. Verneombud melder innkjøpsbehov til HVO, som igjen videreformidler til førstekonsulent merkantil.</w:t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color w:val="333333"/>
          <w:sz w:val="24"/>
          <w:szCs w:val="24"/>
        </w:rPr>
        <w:br/>
        <w:t>Skolen kjøper inn/vedlikeholder grønne førstehjelpstavler/-skrin (</w:t>
      </w:r>
      <w:r w:rsidRPr="00AE5837">
        <w:rPr>
          <w:rFonts w:ascii="Calibri" w:hAnsi="Calibri" w:cs="Calibri"/>
          <w:color w:val="333333"/>
          <w:sz w:val="24"/>
          <w:szCs w:val="24"/>
        </w:rPr>
        <w:t>Cederroth</w:t>
      </w:r>
      <w:r w:rsidRPr="00AE5837">
        <w:rPr>
          <w:rFonts w:ascii="Calibri" w:hAnsi="Calibri" w:cs="Calibri"/>
          <w:color w:val="333333"/>
          <w:sz w:val="24"/>
          <w:szCs w:val="24"/>
        </w:rPr>
        <w:t>). Røde plaster og øyeskyllevann er prioriterte innkjøp. Et grunnleggende lager etableres.</w:t>
      </w:r>
    </w:p>
    <w:p w:rsidR="00AE5837" w:rsidRPr="00AE5837" w:rsidP="00AE5837" w14:paraId="45BDB9C7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For gamle Laksevåg melder Avdelingsleder Bygg inn innkjøpsbehov til førstekonsulent merkantil.</w:t>
      </w:r>
    </w:p>
    <w:p w:rsidR="00AE5837" w:rsidRPr="00AE5837" w:rsidP="00AE5837" w14:paraId="1A8CE10F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i/>
          <w:iCs/>
          <w:color w:val="333333"/>
          <w:sz w:val="24"/>
          <w:szCs w:val="24"/>
        </w:rPr>
        <w:t xml:space="preserve">Ved oppstart </w:t>
      </w:r>
      <w:r w:rsidRPr="00AE5837">
        <w:rPr>
          <w:rFonts w:ascii="Calibri" w:hAnsi="Calibri" w:cs="Calibri"/>
          <w:i/>
          <w:iCs/>
          <w:color w:val="333333"/>
          <w:sz w:val="24"/>
          <w:szCs w:val="24"/>
        </w:rPr>
        <w:t>hver skoleår</w:t>
      </w:r>
      <w:r w:rsidRPr="00AE5837">
        <w:rPr>
          <w:rFonts w:ascii="Calibri" w:hAnsi="Calibri" w:cs="Calibri"/>
          <w:i/>
          <w:iCs/>
          <w:color w:val="333333"/>
          <w:sz w:val="24"/>
          <w:szCs w:val="24"/>
        </w:rPr>
        <w:t xml:space="preserve"> foretas en sjekk av alle skrin/tavler.</w:t>
      </w:r>
    </w:p>
    <w:p w:rsidR="00AE5837" w:rsidRPr="00AE5837" w:rsidP="00AE5837" w14:paraId="29A2C728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8"/>
          <w:szCs w:val="28"/>
        </w:rPr>
        <w:t>Hjertestarter</w:t>
      </w:r>
    </w:p>
    <w:p w:rsidR="00AE5837" w:rsidRPr="00AE5837" w:rsidP="00AE5837" w14:paraId="64BF00AD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Heartsine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Samaritan PAD350 i 2017. Batterier skal byttes hvert 4. år. 1 </w:t>
      </w:r>
      <w:r w:rsidRPr="00AE5837">
        <w:rPr>
          <w:rFonts w:ascii="Calibri" w:hAnsi="Calibri" w:cs="Calibri"/>
          <w:color w:val="333333"/>
          <w:sz w:val="24"/>
          <w:szCs w:val="24"/>
        </w:rPr>
        <w:t>stk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på gamle Bergen Maritime. 2 </w:t>
      </w:r>
      <w:r w:rsidRPr="00AE5837">
        <w:rPr>
          <w:rFonts w:ascii="Calibri" w:hAnsi="Calibri" w:cs="Calibri"/>
          <w:color w:val="333333"/>
          <w:sz w:val="24"/>
          <w:szCs w:val="24"/>
        </w:rPr>
        <w:t>stk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på gamle Laksevåg.</w:t>
      </w:r>
    </w:p>
    <w:p w:rsidR="00AE5837" w:rsidRPr="00AE5837" w:rsidP="00AE5837" w14:paraId="0E89E111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Kostnad for bytte er av batterier er kr 1990,- eks. </w:t>
      </w:r>
      <w:r w:rsidRPr="00AE5837">
        <w:rPr>
          <w:rFonts w:ascii="Calibri" w:hAnsi="Calibri" w:cs="Calibri"/>
          <w:color w:val="333333"/>
          <w:sz w:val="24"/>
          <w:szCs w:val="24"/>
        </w:rPr>
        <w:t>mva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pr. maskin (2022)</w:t>
      </w:r>
    </w:p>
    <w:p w:rsidR="00AE5837" w:rsidRPr="00AE5837" w:rsidP="00AE5837" w14:paraId="5A8BF216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Kontaktperson er:</w:t>
      </w:r>
    </w:p>
    <w:p w:rsidR="00AE5837" w:rsidRPr="00AE5837" w:rsidP="00AE5837" w14:paraId="45D3169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i/>
          <w:iCs/>
          <w:color w:val="333333"/>
          <w:sz w:val="24"/>
          <w:szCs w:val="24"/>
        </w:rPr>
        <w:t>Ina Karlsen</w:t>
      </w:r>
    </w:p>
    <w:p w:rsidR="00AE5837" w:rsidRPr="00AE5837" w:rsidP="00AE5837" w14:paraId="4E15E469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Account</w:t>
      </w:r>
      <w:r w:rsidRPr="00AE5837">
        <w:rPr>
          <w:rFonts w:ascii="Calibri" w:hAnsi="Calibri" w:cs="Calibri"/>
          <w:color w:val="000000"/>
          <w:sz w:val="24"/>
          <w:szCs w:val="24"/>
        </w:rPr>
        <w:t xml:space="preserve"> Manager</w:t>
      </w:r>
    </w:p>
    <w:p w:rsidR="00AE5837" w:rsidRPr="00AE5837" w:rsidP="00AE5837" w14:paraId="38E87646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Røde Kors Førstehjelp AS</w:t>
      </w:r>
    </w:p>
    <w:p w:rsidR="00AE5837" w:rsidRPr="00AE5837" w:rsidP="00AE5837" w14:paraId="490E2502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Sandbrekkevegen</w:t>
      </w:r>
      <w:r w:rsidRPr="00AE5837">
        <w:rPr>
          <w:rFonts w:ascii="Calibri" w:hAnsi="Calibri" w:cs="Calibri"/>
          <w:color w:val="000000"/>
          <w:sz w:val="24"/>
          <w:szCs w:val="24"/>
        </w:rPr>
        <w:t xml:space="preserve"> 95, 5225 Nesttun</w:t>
      </w:r>
    </w:p>
    <w:p w:rsidR="00AE5837" w:rsidRPr="00AE5837" w:rsidP="00AE5837" w14:paraId="3EAEA5CD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000000"/>
          <w:sz w:val="24"/>
          <w:szCs w:val="24"/>
        </w:rPr>
        <w:t>Mobil: (+47) 45 43 80 40</w:t>
      </w:r>
    </w:p>
    <w:p w:rsidR="00AE5837" w:rsidRPr="00AE5837" w:rsidP="00AE5837" w14:paraId="4D1B8EC6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FF0000"/>
          <w:sz w:val="24"/>
          <w:szCs w:val="24"/>
        </w:rPr>
        <w:t>Kontaktperson Røde Kors tar kontakt med skolen når batterier må skiftes</w:t>
      </w:r>
    </w:p>
    <w:p w:rsidR="00AE5837" w:rsidRPr="00AE5837" w:rsidP="00AE5837" w14:paraId="354131F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8"/>
          <w:szCs w:val="28"/>
        </w:rPr>
        <w:t>Hjertestartergruppe</w:t>
      </w:r>
    </w:p>
    <w:p w:rsidR="00AE5837" w:rsidRPr="00AE5837" w:rsidP="00AE5837" w14:paraId="2125FFF6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 </w:t>
      </w:r>
      <w:r w:rsidRPr="00AE5837">
        <w:rPr>
          <w:rFonts w:ascii="Calibri" w:hAnsi="Calibri" w:cs="Calibri"/>
          <w:color w:val="333333"/>
          <w:sz w:val="24"/>
          <w:szCs w:val="24"/>
        </w:rPr>
        <w:t>Skolen har etablert en egen primærgruppe for bruk av hjertestarter («Hjertestartergruppe»).</w:t>
      </w:r>
    </w:p>
    <w:p w:rsidR="00AE5837" w:rsidRPr="00AE5837" w:rsidP="00AE5837" w14:paraId="49D93B30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Røde Kors er ansvarlig for å kjøre egnede kurs. Avdelingsledere peker ut kandidater til Hjertestartergruppen, 1 fra hver avdeling i full stilling, samt fra merkantilt/ledelse/kantine. Gruppen skal bestå av maks 10 personer.</w:t>
      </w:r>
    </w:p>
    <w:p w:rsidR="00AE5837" w:rsidRPr="00AE5837" w:rsidP="00AE5837" w14:paraId="2DC06A78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Foreløpig gruppe: Janet Motin (merkantil), Helge Halvorsen (bygg), Eirik Berg (Fellesfag), Håvard Austgulen (</w:t>
      </w:r>
      <w:r w:rsidRPr="00AE5837">
        <w:rPr>
          <w:rFonts w:ascii="Calibri" w:hAnsi="Calibri" w:cs="Calibri"/>
          <w:color w:val="333333"/>
          <w:sz w:val="24"/>
          <w:szCs w:val="24"/>
        </w:rPr>
        <w:t>Tip</w:t>
      </w:r>
      <w:r w:rsidRPr="00AE5837">
        <w:rPr>
          <w:rFonts w:ascii="Calibri" w:hAnsi="Calibri" w:cs="Calibri"/>
          <w:color w:val="333333"/>
          <w:sz w:val="24"/>
          <w:szCs w:val="24"/>
        </w:rPr>
        <w:t>)</w:t>
      </w:r>
    </w:p>
    <w:p w:rsidR="00AE5837" w:rsidRPr="00AE5837" w:rsidP="00AE5837" w14:paraId="49C142C1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Gruppen blir med på Førstehjelpskurs, som inkluderer bruk av Hjertestarter. I tillegg tilbys de enkelte et eget kurs for Hjertestarter hvert år.</w:t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color w:val="333333"/>
          <w:sz w:val="24"/>
          <w:szCs w:val="24"/>
        </w:rPr>
        <w:br/>
        <w:t>Røde Kors vedlikeholder oversikt over deltakere og kurseringsintervall for Førstehjelpskurs og kurs for Hjertestartergruppe.</w:t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color w:val="333333"/>
          <w:sz w:val="24"/>
          <w:szCs w:val="24"/>
        </w:rPr>
        <w:br/>
      </w:r>
      <w:r w:rsidRPr="00AE5837">
        <w:rPr>
          <w:rFonts w:ascii="Calibri" w:hAnsi="Calibri" w:cs="Calibri"/>
          <w:b/>
          <w:bCs/>
          <w:color w:val="333333"/>
          <w:sz w:val="28"/>
          <w:szCs w:val="28"/>
        </w:rPr>
        <w:t>Førstehjelpkurs</w:t>
      </w:r>
    </w:p>
    <w:p w:rsidR="00AE5837" w:rsidRPr="00AE5837" w:rsidP="00AE5837" w14:paraId="162AB2B1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 </w:t>
      </w:r>
      <w:r w:rsidRPr="00AE5837">
        <w:rPr>
          <w:rFonts w:ascii="Calibri" w:hAnsi="Calibri" w:cs="Calibri"/>
          <w:color w:val="333333"/>
          <w:sz w:val="24"/>
          <w:szCs w:val="24"/>
        </w:rPr>
        <w:t>Skolen tilbyr førstehjelpskurs, med grunnleggende info om hjertestarter, til alle ansatte. Dette kjøres annet hvert år, via Røde Kors, på planleggingsdag.</w:t>
      </w:r>
    </w:p>
    <w:p w:rsidR="00AE5837" w:rsidRPr="00AE5837" w:rsidP="00AE5837" w14:paraId="7F15FC3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FF0000"/>
          <w:sz w:val="24"/>
          <w:szCs w:val="24"/>
        </w:rPr>
        <w:t xml:space="preserve">Skolen har bedt Røde Kors sende oss melding i mai måned opp </w:t>
      </w:r>
      <w:r w:rsidRPr="00AE5837">
        <w:rPr>
          <w:rFonts w:ascii="Calibri" w:hAnsi="Calibri" w:cs="Calibri"/>
          <w:color w:val="FF0000"/>
          <w:sz w:val="24"/>
          <w:szCs w:val="24"/>
        </w:rPr>
        <w:t>i mot</w:t>
      </w:r>
      <w:r w:rsidRPr="00AE5837">
        <w:rPr>
          <w:rFonts w:ascii="Calibri" w:hAnsi="Calibri" w:cs="Calibri"/>
          <w:color w:val="FF0000"/>
          <w:sz w:val="24"/>
          <w:szCs w:val="24"/>
        </w:rPr>
        <w:t xml:space="preserve"> bestilling av kurs for neste år.</w:t>
      </w:r>
    </w:p>
    <w:p w:rsidR="00AE5837" w:rsidRPr="00AE5837" w:rsidP="00AE5837" w14:paraId="097930CF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Valgt pakke er et 4 timers kurs inkludert førstehjelp, og bruk av hjertestarter. Kostnad 2022 er 7.990 kr. pr. kurs. Hver kurs tar 15-20 deltakere.</w:t>
      </w:r>
    </w:p>
    <w:p w:rsidR="00AE5837" w:rsidRPr="00AE5837" w:rsidP="00AE5837" w14:paraId="0952277B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Ledermøtet avgjør aktuell planleggingsdag før skoleavslutning termin 2, og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informerer Røde Kors.</w:t>
      </w:r>
    </w:p>
    <w:p w:rsidR="00AE5837" w:rsidRPr="00AE5837" w:rsidP="00AE5837" w14:paraId="2FC14897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KS-dokumentet legges med revisjonsdato 1. mai, slik at Førstehjelp bringes inn på Agenda.</w:t>
      </w:r>
    </w:p>
    <w:p w:rsidR="00AE5837" w:rsidRPr="00AE5837" w:rsidP="00AE5837" w14:paraId="250A9775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budsjetterer kost for Førstehjelpskurs inn i Budsjettet.</w:t>
      </w:r>
    </w:p>
    <w:p w:rsidR="00AE5837" w:rsidRPr="00AE5837" w:rsidP="00AE5837" w14:paraId="22612BBD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Kurs kan avbestilles innen 1 uke før kursstart. For å være sikker på at skolen får nok plasser, bestilles kurs for alle ansatte. Ansvar: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</w:p>
    <w:p w:rsidR="00AE5837" w:rsidRPr="00AE5837" w:rsidP="00AE5837" w14:paraId="04D7A909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4 uker før kursstart legges det ut melding på It's Learning ad hvem som ønsker å være med. Det opprettes et påmeldingsdokument. Ansvar: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</w:p>
    <w:p w:rsidR="00AE5837" w:rsidRPr="00AE5837" w:rsidP="00AE5837" w14:paraId="607C7AA9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Det settes en frist på 1 uke for påmelding. Etter dette avbestiller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antall kurs som ikke er aktuelle</w:t>
      </w:r>
    </w:p>
    <w:p w:rsidR="00AE5837" w:rsidRPr="00AE5837" w:rsidP="00AE5837" w14:paraId="227A8EAC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8"/>
          <w:szCs w:val="28"/>
        </w:rPr>
        <w:t>Kurs i Brannopplæring</w:t>
      </w:r>
    </w:p>
    <w:p w:rsidR="00AE5837" w:rsidRPr="00AE5837" w:rsidP="00AE5837" w14:paraId="52C017D4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Behovet for kurs i Brannopplæring reguleres i Prosedyre </w:t>
      </w:r>
      <w:r w:rsidRPr="00AE5837">
        <w:rPr>
          <w:rFonts w:ascii="Calibri" w:hAnsi="Calibri" w:cs="Calibri"/>
          <w:color w:val="333333"/>
          <w:sz w:val="22"/>
          <w:szCs w:val="22"/>
        </w:rPr>
        <w:t>- KS2017.2.1.8-38-BRANNVERN; MÅLSETNING FOR BRANNSIKKERHETEN</w:t>
      </w:r>
    </w:p>
    <w:p w:rsidR="00AE5837" w:rsidRPr="00AE5837" w:rsidP="00AE5837" w14:paraId="2E5EF476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Kurset skal arrangeres hvert tredje år. Det arrangeres på fellestid, foreløpig satt til en onsdag. Kurset varer i 2.5 timer, og inkluderer teori og praktisk slukking ved bruk av skumapparat.</w:t>
      </w:r>
    </w:p>
    <w:p w:rsidR="00AE5837" w:rsidRPr="00AE5837" w:rsidP="00AE5837" w14:paraId="0BD5218C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Pris er 6990,- pr. kurs (15-20 personer pr. gruppe). Kurset arrangeres i 2022.</w:t>
      </w:r>
    </w:p>
    <w:p w:rsidR="00AE5837" w:rsidRPr="00AE5837" w:rsidP="00AE5837" w14:paraId="0A74A0B3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FF0000"/>
          <w:sz w:val="24"/>
          <w:szCs w:val="24"/>
        </w:rPr>
        <w:t>Kontaktperson Røde Kors gir skolen beskjed når kurs bør kjøres på nytt (hvert 3. år)</w:t>
      </w:r>
    </w:p>
    <w:p w:rsidR="00AE5837" w:rsidRPr="00AE5837" w:rsidP="00AE5837" w14:paraId="3745A647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budsjetterer kost for Førstehjelpskurs inn i Budsjettet.</w:t>
      </w:r>
    </w:p>
    <w:p w:rsidR="00AE5837" w:rsidRPr="00AE5837" w:rsidP="00AE5837" w14:paraId="0608D4ED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Kurs kan avbestilles innen 1 uke før kursstart. For å være sikker på at skolen får nok plasser, bestilles kurs for alle ansatte. Ansvar: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</w:p>
    <w:p w:rsidR="00AE5837" w:rsidRPr="00AE5837" w:rsidP="00AE5837" w14:paraId="1BDD477D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4 uker før kursstart legges det ut melding på It's Learning ad hvem som ønsker å være med. Det opprettes et påmeldingsdokument. Ansvar: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</w:p>
    <w:p w:rsidR="00AE5837" w:rsidRPr="00AE5837" w:rsidP="00AE5837" w14:paraId="130C5384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Det settes en frist på 1 uke for påmelding. Etter dette avbestiller </w:t>
      </w:r>
      <w:r w:rsidRPr="00AE5837">
        <w:rPr>
          <w:rFonts w:ascii="Calibri" w:hAnsi="Calibri" w:cs="Calibri"/>
          <w:color w:val="333333"/>
          <w:sz w:val="24"/>
          <w:szCs w:val="24"/>
        </w:rPr>
        <w:t>Adm.leder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antall kurs som ikke er aktuelle</w:t>
      </w:r>
    </w:p>
    <w:p w:rsidR="00AE5837" w:rsidRPr="00AE5837" w:rsidP="00AE5837" w14:paraId="5AEC9EE8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Påminnelser og oppgavekonsolidering</w:t>
      </w:r>
    </w:p>
    <w:p w:rsidR="00AE5837" w:rsidRPr="00AE5837" w:rsidP="00AE5837" w14:paraId="42990DB6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Følgende påminnelser og oppgavekonsolideringer har blitt foretatt:</w:t>
      </w:r>
    </w:p>
    <w:p w:rsidR="00AE5837" w:rsidRPr="00AE5837" w:rsidP="00AE5837" w14:paraId="04AFDA62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 xml:space="preserve">Ledermøtet: Ved </w:t>
      </w:r>
      <w:r w:rsidRPr="00AE5837">
        <w:rPr>
          <w:rFonts w:ascii="Calibri" w:hAnsi="Calibri" w:cs="Calibri"/>
          <w:color w:val="333333"/>
          <w:sz w:val="24"/>
          <w:szCs w:val="24"/>
        </w:rPr>
        <w:t>beramming</w:t>
      </w:r>
      <w:r w:rsidRPr="00AE5837">
        <w:rPr>
          <w:rFonts w:ascii="Calibri" w:hAnsi="Calibri" w:cs="Calibri"/>
          <w:color w:val="333333"/>
          <w:sz w:val="24"/>
          <w:szCs w:val="24"/>
        </w:rPr>
        <w:t xml:space="preserve"> av innhold på onsdagsmøter første termin skoleåret 2022/2023 må aktuell onsdag for kurs Brannopplæring bestemmes (01.07.2022)</w:t>
      </w:r>
    </w:p>
    <w:p w:rsidR="00AE5837" w:rsidRPr="00AE5837" w:rsidP="00AE5837" w14:paraId="69599E37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Kontaktperson Røde Kors kontaktet ad påminningsintervaller for diverse</w:t>
      </w:r>
    </w:p>
    <w:p w:rsidR="00AE5837" w:rsidRPr="00AE5837" w:rsidP="00AE5837" w14:paraId="2E17A229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b/>
          <w:bCs/>
          <w:color w:val="333333"/>
          <w:sz w:val="24"/>
          <w:szCs w:val="24"/>
        </w:rPr>
        <w:t>Prosedyre er sendt til følgende ansvarspersoner:</w:t>
      </w:r>
    </w:p>
    <w:p w:rsidR="00AE5837" w:rsidRPr="00AE5837" w:rsidP="00AE5837" w14:paraId="5BB4D43D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HVO (Mjømen), med beskjed om å sende til alle VO</w:t>
      </w:r>
    </w:p>
    <w:p w:rsidR="00AE5837" w:rsidRPr="00AE5837" w:rsidP="00AE5837" w14:paraId="433EFDBA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Førstekonsulenter Merkantilt</w:t>
      </w:r>
    </w:p>
    <w:p w:rsidR="00AE5837" w:rsidRPr="00AE5837" w:rsidP="00AE5837" w14:paraId="6298B30B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Ledelsen</w:t>
      </w:r>
    </w:p>
    <w:p w:rsidR="00AE5837" w:rsidRPr="00AE5837" w:rsidP="00AE5837" w14:paraId="17198B1C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Kontaktperson Røde Kors</w:t>
      </w:r>
    </w:p>
    <w:p w:rsidR="00AE5837" w:rsidRPr="00AE5837" w:rsidP="00AE5837" w14:paraId="49FA6A0B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AE5837">
        <w:rPr>
          <w:rFonts w:ascii="Calibri" w:hAnsi="Calibri" w:cs="Calibri"/>
          <w:color w:val="333333"/>
          <w:sz w:val="24"/>
          <w:szCs w:val="24"/>
        </w:rPr>
        <w:t>Hjertestartergruppen</w:t>
      </w:r>
    </w:p>
    <w:p w:rsidR="0052577D" w14:paraId="2B433E61" w14:textId="77777777"/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433E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B433EB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B433EB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B433EB7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B433EB8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KS2017.4-18</w:t>
          </w:r>
          <w:r>
            <w:rPr>
              <w:i w:val="0"/>
              <w:sz w:val="20"/>
            </w:rPr>
            <w:fldChar w:fldCharType="end"/>
          </w:r>
        </w:p>
      </w:tc>
    </w:tr>
    <w:tr w14:paraId="2B433EB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B433EBA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B433EBB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B433EBC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B433EBE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433E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B433EAE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B433EB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B433EA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2B433EB0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2B433EB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B433EB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B433E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B433E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6620D35"/>
    <w:multiLevelType w:val="hybridMultilevel"/>
    <w:tmpl w:val="BFF80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56772"/>
    <w:multiLevelType w:val="multilevel"/>
    <w:tmpl w:val="3470365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>
    <w:nsid w:val="53D020D6"/>
    <w:multiLevelType w:val="hybridMultilevel"/>
    <w:tmpl w:val="D9622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30BCE"/>
    <w:multiLevelType w:val="hybridMultilevel"/>
    <w:tmpl w:val="3D9610EC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1256902">
    <w:abstractNumId w:val="2"/>
  </w:num>
  <w:num w:numId="2" w16cid:durableId="1501198376">
    <w:abstractNumId w:val="0"/>
  </w:num>
  <w:num w:numId="3" w16cid:durableId="989749394">
    <w:abstractNumId w:val="1"/>
  </w:num>
  <w:num w:numId="4" w16cid:durableId="620571639">
    <w:abstractNumId w:val="7"/>
  </w:num>
  <w:num w:numId="5" w16cid:durableId="2036687405">
    <w:abstractNumId w:val="6"/>
  </w:num>
  <w:num w:numId="6" w16cid:durableId="1207258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4237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8743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E10BC"/>
    <w:rsid w:val="00136820"/>
    <w:rsid w:val="001D40A2"/>
    <w:rsid w:val="00223CBD"/>
    <w:rsid w:val="00274410"/>
    <w:rsid w:val="0028150D"/>
    <w:rsid w:val="002A0407"/>
    <w:rsid w:val="002B4056"/>
    <w:rsid w:val="00392013"/>
    <w:rsid w:val="003B4961"/>
    <w:rsid w:val="003C6DAE"/>
    <w:rsid w:val="004323E1"/>
    <w:rsid w:val="004C00E8"/>
    <w:rsid w:val="004E6573"/>
    <w:rsid w:val="0051404E"/>
    <w:rsid w:val="0052577D"/>
    <w:rsid w:val="00567362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9F70B7"/>
    <w:rsid w:val="00A62371"/>
    <w:rsid w:val="00A81B36"/>
    <w:rsid w:val="00AE5837"/>
    <w:rsid w:val="00B43266"/>
    <w:rsid w:val="00B87497"/>
    <w:rsid w:val="00BA4EC0"/>
    <w:rsid w:val="00BD28CF"/>
    <w:rsid w:val="00BF5B13"/>
    <w:rsid w:val="00C04BAF"/>
    <w:rsid w:val="00C760BD"/>
    <w:rsid w:val="00C95DE1"/>
    <w:rsid w:val="00CA6626"/>
    <w:rsid w:val="00CC5637"/>
    <w:rsid w:val="00CF0DEE"/>
    <w:rsid w:val="00D217AA"/>
    <w:rsid w:val="00D64EEC"/>
    <w:rsid w:val="00D871B1"/>
    <w:rsid w:val="00E35F25"/>
    <w:rsid w:val="00E506A8"/>
    <w:rsid w:val="00E8228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33E5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12" w:qFormat="1"/>
    <w:lsdException w:name="List Number 2" w:uiPriority="12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C95DE1"/>
    <w:pPr>
      <w:numPr>
        <w:numId w:val="4"/>
      </w:numPr>
      <w:spacing w:after="160" w:line="360" w:lineRule="auto"/>
      <w:contextualSpacing/>
    </w:pPr>
    <w:rPr>
      <w:rFonts w:ascii="Times New Roman" w:hAnsi="Times New Roman" w:eastAsiaTheme="minorHAnsi"/>
      <w:sz w:val="24"/>
      <w:szCs w:val="24"/>
      <w:lang w:eastAsia="en-US"/>
    </w:rPr>
  </w:style>
  <w:style w:type="paragraph" w:styleId="ListNumber">
    <w:name w:val="List Number"/>
    <w:basedOn w:val="Normal"/>
    <w:uiPriority w:val="12"/>
    <w:unhideWhenUsed/>
    <w:qFormat/>
    <w:rsid w:val="00C95DE1"/>
    <w:pPr>
      <w:numPr>
        <w:numId w:val="6"/>
      </w:numPr>
      <w:spacing w:after="200" w:line="276" w:lineRule="auto"/>
    </w:pPr>
    <w:rPr>
      <w:rFonts w:ascii="Times New Roman" w:hAnsi="Times New Roman"/>
      <w:b/>
      <w:sz w:val="24"/>
      <w:szCs w:val="24"/>
      <w:lang w:eastAsia="en-US"/>
    </w:rPr>
  </w:style>
  <w:style w:type="paragraph" w:styleId="ListNumber2">
    <w:name w:val="List Number 2"/>
    <w:basedOn w:val="Normal"/>
    <w:uiPriority w:val="12"/>
    <w:unhideWhenUsed/>
    <w:qFormat/>
    <w:rsid w:val="00C95DE1"/>
    <w:pPr>
      <w:numPr>
        <w:ilvl w:val="1"/>
        <w:numId w:val="6"/>
      </w:num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9F70B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etekst">
    <w:name w:val="Ledetekst"/>
    <w:basedOn w:val="Normal"/>
    <w:next w:val="Normal"/>
    <w:rsid w:val="009F70B7"/>
    <w:pPr>
      <w:spacing w:before="120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68</TotalTime>
  <Pages>4</Pages>
  <Words>794</Words>
  <Characters>4955</Characters>
  <Application>Microsoft Office Word</Application>
  <DocSecurity>0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Førstehjelp, Hjertestarter og Brannopplæring</dc:title>
  <dc:subject>Standard Bokmål|[RefNr]|</dc:subject>
  <dc:creator>Handbok</dc:creator>
  <cp:lastModifiedBy>Eirik Ørn</cp:lastModifiedBy>
  <cp:revision>6</cp:revision>
  <cp:lastPrinted>2008-01-07T10:39:00Z</cp:lastPrinted>
  <dcterms:created xsi:type="dcterms:W3CDTF">2020-07-14T08:29:00Z</dcterms:created>
  <dcterms:modified xsi:type="dcterms:W3CDTF">2025-04-11T06:31:00Z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Førstehjelp, Hjertestarter og Brannopplæring</vt:lpwstr>
  </property>
  <property fmtid="{D5CDD505-2E9C-101B-9397-08002B2CF9AE}" pid="4" name="EK_GjelderFra">
    <vt:lpwstr>11.04.2025</vt:lpwstr>
  </property>
  <property fmtid="{D5CDD505-2E9C-101B-9397-08002B2CF9AE}" pid="5" name="EK_RefNr">
    <vt:lpwstr>KS2017.4-18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