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1945FB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1945FB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Nasjonalt Lånekort</w:t>
            </w:r>
            <w:r>
              <w:fldChar w:fldCharType="end"/>
            </w:r>
          </w:p>
        </w:tc>
      </w:tr>
    </w:tbl>
    <w:p w:rsidR="0052577D" w14:paraId="01945FB3" w14:textId="77777777"/>
    <w:p w:rsidR="0052577D" w14:paraId="01945FB4" w14:textId="77777777"/>
    <w:p w:rsidR="0052577D" w14:paraId="01945FB5" w14:textId="57775BF5">
      <w:r>
        <w:rPr>
          <w:noProof/>
        </w:rPr>
        <w:drawing>
          <wp:inline distT="0" distB="0" distL="0" distR="0">
            <wp:extent cx="5904762" cy="7800000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7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01945FB6" w14:textId="1418302F"/>
    <w:p w:rsidR="00A47D3B" w14:paraId="7EFD3E5B" w14:textId="544E2D9B"/>
    <w:p w:rsidR="00A47D3B" w14:paraId="56387996" w14:textId="77777777"/>
    <w:p w:rsidR="0052577D" w14:paraId="01945FB7" w14:textId="77777777"/>
    <w:p w:rsidR="0052577D" w14:paraId="01945FB8" w14:textId="77777777">
      <w:pPr>
        <w:pStyle w:val="Normal2"/>
      </w:pPr>
    </w:p>
    <w:p w:rsidR="0052577D" w14:paraId="01945FC0" w14:textId="77777777">
      <w:pPr>
        <w:pStyle w:val="Normal2"/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1945FC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1945FC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1945FC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1945FC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KS2017.4.1.1-07</w:t>
          </w:r>
          <w:r>
            <w:rPr>
              <w:i w:val="0"/>
              <w:sz w:val="20"/>
            </w:rPr>
            <w:fldChar w:fldCharType="end"/>
          </w:r>
        </w:p>
      </w:tc>
    </w:tr>
    <w:tr w14:paraId="01945FD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1945FC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1945FC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1945FC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1945FD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01945FC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1945FC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1945FC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A47D3B" w:rsidP="00CF0DEE" w14:paraId="01945FC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A47D3B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A47D3B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A47D3B" w:rsidP="008348DF" w14:paraId="01945FC4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A47D3B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A47D3B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1945FC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1945FC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3112D"/>
    <w:rsid w:val="00A47D3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Lånekort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2021-08-25T10:04:00Z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Nasjonalt Lånekort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