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2BFCCD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A2BFCCC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2024-Vernerunde 2. etasje Sentrum, 28.11.24, Handlingsplan</w:t>
            </w:r>
            <w:r>
              <w:fldChar w:fldCharType="end"/>
            </w:r>
          </w:p>
        </w:tc>
      </w:tr>
    </w:tbl>
    <w:p w:rsidR="0052577D" w14:paraId="7A2BFCCE" w14:textId="77777777"/>
    <w:p w:rsidR="0052577D" w14:paraId="7A2BFCCF" w14:textId="77777777"/>
    <w:p w:rsidR="00521D57" w:rsidP="00521D57" w14:paraId="59F04FCF" w14:textId="77777777">
      <w:pPr>
        <w:pStyle w:val="Heading1"/>
      </w:pPr>
      <w:r>
        <w:t>Handlingsplan etter vernerunde 28.11.24</w:t>
      </w:r>
    </w:p>
    <w:p w:rsidR="00521D57" w:rsidP="00521D57" w14:paraId="7332970E" w14:textId="77777777">
      <w:r>
        <w:t>Tilstade</w:t>
      </w:r>
      <w:r>
        <w:t>: Roy Jonsen, Jan Kåre Greve, Jarle Birkeli</w:t>
      </w:r>
    </w:p>
    <w:p w:rsidR="00521D57" w:rsidRPr="006A18BE" w:rsidP="00521D57" w14:paraId="76D9F2A3" w14:textId="77777777">
      <w:r>
        <w:t xml:space="preserve">Område: LBMV 2. </w:t>
      </w:r>
      <w:r>
        <w:t>etg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6250A88C" w14:textId="77777777" w:rsidTr="00901CB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521D57" w:rsidRPr="008A05D1" w:rsidP="00901CB8" w14:paraId="223E4F7A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521D57" w:rsidRPr="008A05D1" w:rsidP="00901CB8" w14:paraId="4B7BC353" w14:textId="77777777">
            <w:pPr>
              <w:rPr>
                <w:rFonts w:cs="Arial"/>
                <w:b/>
                <w:bCs/>
                <w:sz w:val="18"/>
              </w:rPr>
            </w:pPr>
          </w:p>
          <w:p w:rsidR="00521D57" w:rsidRPr="008A05D1" w:rsidP="00901CB8" w14:paraId="66013658" w14:textId="77777777">
            <w:pPr>
              <w:rPr>
                <w:rFonts w:cs="Arial"/>
                <w:b/>
                <w:bCs/>
                <w:sz w:val="18"/>
              </w:rPr>
            </w:pPr>
          </w:p>
          <w:p w:rsidR="00521D57" w:rsidRPr="008A05D1" w:rsidP="00901CB8" w14:paraId="578EBD16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521D57" w:rsidRPr="008A05D1" w:rsidP="00901CB8" w14:paraId="19F8DD25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521D57" w:rsidRPr="00EA2CC7" w:rsidP="00901CB8" w14:paraId="7B489A59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521D57" w:rsidRPr="008A05D1" w:rsidP="00901CB8" w14:paraId="2B56343B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521D57" w:rsidRPr="008A05D1" w:rsidP="00901CB8" w14:paraId="251E847E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521D57" w:rsidRPr="008A05D1" w:rsidP="00901CB8" w14:paraId="1ECD8D13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521D57" w:rsidRPr="008A05D1" w:rsidP="00901CB8" w14:paraId="4EA9C753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7C8220A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4B5EE431" w14:textId="77777777">
            <w:pPr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1461" w:type="pct"/>
          </w:tcPr>
          <w:p w:rsidR="00521D57" w:rsidRPr="00454E82" w:rsidP="00901CB8" w14:paraId="126503C5" w14:textId="77777777">
            <w:pPr>
              <w:spacing w:after="200" w:line="276" w:lineRule="auto"/>
            </w:pPr>
            <w:r>
              <w:t>Dårlig luft, temperatur?</w:t>
            </w: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84E597C" w14:textId="77777777">
            <w:pPr>
              <w:rPr>
                <w:rFonts w:cs="Arial"/>
              </w:rPr>
            </w:pPr>
            <w:r>
              <w:rPr>
                <w:rFonts w:cs="Arial"/>
              </w:rPr>
              <w:t>Roy kontrollerer.</w:t>
            </w: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00CBB761" w14:textId="77777777">
            <w:pPr>
              <w:rPr>
                <w:rFonts w:cs="Arial"/>
              </w:rPr>
            </w:pPr>
            <w:r>
              <w:rPr>
                <w:rFonts w:cs="Arial"/>
              </w:rPr>
              <w:t>Asap</w:t>
            </w: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246A2BC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ADDDD5E" w14:textId="77777777">
            <w:pPr>
              <w:rPr>
                <w:rFonts w:cs="Arial"/>
              </w:rPr>
            </w:pPr>
          </w:p>
        </w:tc>
      </w:tr>
      <w:tr w14:paraId="02895D1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72C4D8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9A7DB0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78AC6A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1F4D5F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8C0DC3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9CC0284" w14:textId="77777777">
            <w:pPr>
              <w:rPr>
                <w:rFonts w:cs="Arial"/>
              </w:rPr>
            </w:pPr>
          </w:p>
        </w:tc>
      </w:tr>
      <w:tr w14:paraId="0F06EFD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6AC42A3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294866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16F5091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16A91D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006AF2A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1ECA872" w14:textId="77777777">
            <w:pPr>
              <w:rPr>
                <w:rFonts w:cs="Arial"/>
              </w:rPr>
            </w:pPr>
          </w:p>
        </w:tc>
      </w:tr>
      <w:tr w14:paraId="4CD9E51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82BC2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1D4F4E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1C3520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D2E1F6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6D774B8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14990177" w14:textId="77777777">
            <w:pPr>
              <w:rPr>
                <w:rFonts w:cs="Arial"/>
              </w:rPr>
            </w:pPr>
          </w:p>
        </w:tc>
      </w:tr>
      <w:tr w14:paraId="64B578D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5E37237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45839DE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7B09E8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DBDEF8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A9A725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722085AF" w14:textId="77777777">
            <w:pPr>
              <w:rPr>
                <w:rFonts w:cs="Arial"/>
              </w:rPr>
            </w:pPr>
          </w:p>
        </w:tc>
      </w:tr>
      <w:tr w14:paraId="5185881C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0EAC4E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98F924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3EA890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17979AF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E211C9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4752E0C4" w14:textId="77777777">
            <w:pPr>
              <w:rPr>
                <w:rFonts w:cs="Arial"/>
              </w:rPr>
            </w:pPr>
          </w:p>
        </w:tc>
      </w:tr>
      <w:tr w14:paraId="48C977B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AC369E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5C25A3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C0C02F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3DB8C4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8A1A75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4C9D4769" w14:textId="77777777">
            <w:pPr>
              <w:rPr>
                <w:rFonts w:cs="Arial"/>
              </w:rPr>
            </w:pPr>
          </w:p>
        </w:tc>
      </w:tr>
      <w:tr w14:paraId="2C3CE1F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4016E0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75E7139A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3CE7EDF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28A0C95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B57DED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350C198C" w14:textId="77777777">
            <w:pPr>
              <w:rPr>
                <w:rFonts w:cs="Arial"/>
              </w:rPr>
            </w:pPr>
          </w:p>
        </w:tc>
      </w:tr>
      <w:tr w14:paraId="1841E2E2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6B6370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076996A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8C65F3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6D3F77D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6E4D85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44CFAE5" w14:textId="77777777">
            <w:pPr>
              <w:rPr>
                <w:rFonts w:cs="Arial"/>
              </w:rPr>
            </w:pPr>
          </w:p>
        </w:tc>
      </w:tr>
      <w:tr w14:paraId="2C10A8E7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2A9BAB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346CC45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4BB415F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6BC7E7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84BDF1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31B9481F" w14:textId="77777777">
            <w:pPr>
              <w:rPr>
                <w:rFonts w:cs="Arial"/>
              </w:rPr>
            </w:pPr>
          </w:p>
        </w:tc>
      </w:tr>
      <w:tr w14:paraId="499D8895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62C5F0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3F45DFAA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6A253F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C7C61C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AC005E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13AF5D5E" w14:textId="77777777">
            <w:pPr>
              <w:rPr>
                <w:rFonts w:cs="Arial"/>
              </w:rPr>
            </w:pPr>
          </w:p>
        </w:tc>
      </w:tr>
      <w:tr w14:paraId="2B9FDD0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B8DA72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44515F26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0BC1D8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BC6A7E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F232DA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39BD0A4" w14:textId="77777777">
            <w:pPr>
              <w:rPr>
                <w:rFonts w:cs="Arial"/>
              </w:rPr>
            </w:pPr>
          </w:p>
        </w:tc>
      </w:tr>
      <w:tr w14:paraId="7D07F9C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EEFFB6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478CD41E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0B26F1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585CD0A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7BBD3D7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5EC806F" w14:textId="77777777">
            <w:pPr>
              <w:rPr>
                <w:rFonts w:cs="Arial"/>
              </w:rPr>
            </w:pPr>
          </w:p>
        </w:tc>
      </w:tr>
      <w:tr w14:paraId="103FBB2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3605AD1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12CD4F8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96FB1A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CFFFAF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034B834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2F87226" w14:textId="77777777">
            <w:pPr>
              <w:rPr>
                <w:rFonts w:cs="Arial"/>
              </w:rPr>
            </w:pPr>
          </w:p>
        </w:tc>
      </w:tr>
      <w:tr w14:paraId="3EFE925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7FAA89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454E82" w:rsidP="00901CB8" w14:paraId="66237A2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A11056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A0909D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7CBA3F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A5E4EB6" w14:textId="77777777">
            <w:pPr>
              <w:rPr>
                <w:rFonts w:cs="Arial"/>
              </w:rPr>
            </w:pPr>
          </w:p>
        </w:tc>
      </w:tr>
      <w:tr w14:paraId="3F7B2B03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474178A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5BECFC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7436AE3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0C7079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E7A228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4E8AD787" w14:textId="77777777">
            <w:pPr>
              <w:rPr>
                <w:rFonts w:cs="Arial"/>
              </w:rPr>
            </w:pPr>
          </w:p>
        </w:tc>
      </w:tr>
      <w:tr w14:paraId="0D2CA29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32DEB2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43A41C6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9E35DD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293A53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536445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2DE78B5A" w14:textId="77777777">
            <w:pPr>
              <w:rPr>
                <w:rFonts w:cs="Arial"/>
              </w:rPr>
            </w:pPr>
          </w:p>
          <w:p w:rsidR="00521D57" w:rsidRPr="008A05D1" w:rsidP="00901CB8" w14:paraId="26D9D0D1" w14:textId="77777777">
            <w:pPr>
              <w:rPr>
                <w:rFonts w:cs="Arial"/>
              </w:rPr>
            </w:pPr>
          </w:p>
        </w:tc>
      </w:tr>
      <w:tr w14:paraId="7DFA1A51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4664B5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6364B280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920C24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68CAC9B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6A9E8E5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7F586A7C" w14:textId="77777777">
            <w:pPr>
              <w:rPr>
                <w:rFonts w:cs="Arial"/>
              </w:rPr>
            </w:pPr>
          </w:p>
        </w:tc>
      </w:tr>
      <w:tr w14:paraId="112AA1C8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7ED09E9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246203B8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5F35681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1EE7D1D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E69EC8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0A33B67" w14:textId="77777777">
            <w:pPr>
              <w:rPr>
                <w:rFonts w:cs="Arial"/>
              </w:rPr>
            </w:pPr>
          </w:p>
        </w:tc>
      </w:tr>
      <w:tr w14:paraId="5599F9E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B8D347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6321E6F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6A7A43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0853661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027F415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6FB668C" w14:textId="77777777">
            <w:pPr>
              <w:rPr>
                <w:rFonts w:cs="Arial"/>
              </w:rPr>
            </w:pPr>
          </w:p>
        </w:tc>
      </w:tr>
      <w:tr w14:paraId="5FE2D8AB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F15ED9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574964D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35AD9C6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6055627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6AF93F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8CD87E2" w14:textId="77777777">
            <w:pPr>
              <w:rPr>
                <w:rFonts w:cs="Arial"/>
              </w:rPr>
            </w:pPr>
          </w:p>
        </w:tc>
      </w:tr>
      <w:tr w14:paraId="4AF46DE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C9F03B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1B5E7D6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12FD2D1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15B8657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5E1934F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8128E94" w14:textId="77777777">
            <w:pPr>
              <w:rPr>
                <w:rFonts w:cs="Arial"/>
              </w:rPr>
            </w:pPr>
          </w:p>
        </w:tc>
      </w:tr>
      <w:tr w14:paraId="3F37F160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E28075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00AF3E3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5DF2D67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81A713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3975419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2610634" w14:textId="77777777">
            <w:pPr>
              <w:rPr>
                <w:rFonts w:cs="Arial"/>
              </w:rPr>
            </w:pPr>
          </w:p>
        </w:tc>
      </w:tr>
      <w:tr w14:paraId="0017714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6033CCB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E413DFB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7F3942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0688AC4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44644D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6CC8BAE" w14:textId="77777777">
            <w:pPr>
              <w:rPr>
                <w:rFonts w:cs="Arial"/>
              </w:rPr>
            </w:pPr>
          </w:p>
        </w:tc>
      </w:tr>
      <w:tr w14:paraId="6E56733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1E62375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8F1F06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34A17BB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3212CC9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16401C9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3495B53B" w14:textId="77777777">
            <w:pPr>
              <w:rPr>
                <w:rFonts w:cs="Arial"/>
              </w:rPr>
            </w:pPr>
          </w:p>
        </w:tc>
      </w:tr>
      <w:tr w14:paraId="057D320F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0590176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03DF547E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9B9197A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3D131D8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160DDC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1C29AA76" w14:textId="77777777">
            <w:pPr>
              <w:rPr>
                <w:rFonts w:cs="Arial"/>
              </w:rPr>
            </w:pPr>
          </w:p>
        </w:tc>
      </w:tr>
      <w:tr w14:paraId="579FED8D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EF61DF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2E8BFF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2619066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2918571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25D10E5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6020711A" w14:textId="77777777">
            <w:pPr>
              <w:rPr>
                <w:rFonts w:cs="Arial"/>
              </w:rPr>
            </w:pPr>
          </w:p>
        </w:tc>
      </w:tr>
      <w:tr w14:paraId="5ECC1FFE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2D6924C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35B47EA5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686B5B0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7990FD2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4A4BBB0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5653901A" w14:textId="77777777">
            <w:pPr>
              <w:rPr>
                <w:rFonts w:cs="Arial"/>
              </w:rPr>
            </w:pPr>
          </w:p>
        </w:tc>
      </w:tr>
      <w:tr w14:paraId="53446389" w14:textId="77777777" w:rsidTr="00901CB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521D57" w:rsidRPr="008A05D1" w:rsidP="00901CB8" w14:paraId="57F4385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521D57" w:rsidRPr="008A05D1" w:rsidP="00901CB8" w14:paraId="4F22AFC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521D57" w:rsidRPr="008A05D1" w:rsidP="00901CB8" w14:paraId="00BF6D3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521D57" w:rsidRPr="008A05D1" w:rsidP="00901CB8" w14:paraId="4ACEC39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521D57" w:rsidRPr="008A05D1" w:rsidP="00901CB8" w14:paraId="7931FFB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521D57" w:rsidRPr="008A05D1" w:rsidP="00901CB8" w14:paraId="0E2C4449" w14:textId="77777777">
            <w:pPr>
              <w:rPr>
                <w:rFonts w:cs="Arial"/>
              </w:rPr>
            </w:pPr>
          </w:p>
        </w:tc>
      </w:tr>
    </w:tbl>
    <w:p w:rsidR="00521D57" w:rsidP="00521D57" w14:paraId="01AB4F66" w14:textId="77777777"/>
    <w:p w:rsidR="0052577D" w14:paraId="7A2BFCD0" w14:textId="77777777"/>
    <w:p w:rsidR="0052577D" w14:paraId="7A2BFCD1" w14:textId="77777777"/>
    <w:p w:rsidR="0052577D" w14:paraId="7A2BFCD2" w14:textId="77777777"/>
    <w:p w:rsidR="0052577D" w14:paraId="7A2BFCD3" w14:textId="77777777">
      <w:pPr>
        <w:pStyle w:val="Normal2"/>
      </w:pPr>
    </w:p>
    <w:p w:rsidR="0052577D" w14:paraId="7A2BFCD4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A2BFCD8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A2BFCDB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A2BFC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2BFCE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A2BFCE4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A2BFCE5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A2BFCE6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KS2017.5.1.1-14</w:t>
          </w:r>
          <w:r>
            <w:rPr>
              <w:i w:val="0"/>
              <w:sz w:val="20"/>
            </w:rPr>
            <w:fldChar w:fldCharType="end"/>
          </w:r>
        </w:p>
      </w:tc>
    </w:tr>
    <w:tr w14:paraId="7A2BFCEB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A2BFCE8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Jarle Birkeli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A2BFCE9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A2BFCE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A2BFCEC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A2BFC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A2BFCDC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2BFCE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A2BFCD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A2BFCDE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A2BFCD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A2BFCE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A2BFC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A2BFC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579501">
    <w:abstractNumId w:val="2"/>
  </w:num>
  <w:num w:numId="2" w16cid:durableId="1366712559">
    <w:abstractNumId w:val="0"/>
  </w:num>
  <w:num w:numId="3" w16cid:durableId="171816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54E82"/>
    <w:rsid w:val="004C00E8"/>
    <w:rsid w:val="004E6573"/>
    <w:rsid w:val="0051404E"/>
    <w:rsid w:val="00521D57"/>
    <w:rsid w:val="0052577D"/>
    <w:rsid w:val="005C51C7"/>
    <w:rsid w:val="005E76BE"/>
    <w:rsid w:val="006A18BE"/>
    <w:rsid w:val="006B44E6"/>
    <w:rsid w:val="00742174"/>
    <w:rsid w:val="007A7A3C"/>
    <w:rsid w:val="008348DF"/>
    <w:rsid w:val="0086091A"/>
    <w:rsid w:val="00893324"/>
    <w:rsid w:val="008A05D1"/>
    <w:rsid w:val="008D11BF"/>
    <w:rsid w:val="008D52AE"/>
    <w:rsid w:val="00901CB8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2CC7"/>
    <w:rsid w:val="00F064EF"/>
    <w:rsid w:val="00F10EB6"/>
    <w:rsid w:val="00F8354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2BFCCC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41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2024-Vernerunde 2. etasje Sentrum, 28.11.24, Handlingsplan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2024-Vernerunde 2. etasje Sentrum, 28.11.24, Handlingsplan</vt:lpwstr>
  </property>
  <property fmtid="{D5CDD505-2E9C-101B-9397-08002B2CF9AE}" pid="4" name="EK_GjelderFra">
    <vt:lpwstr>15.09.2025</vt:lpwstr>
  </property>
  <property fmtid="{D5CDD505-2E9C-101B-9397-08002B2CF9AE}" pid="5" name="EK_RefNr">
    <vt:lpwstr>KS2017.5.1.1-14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Jarle Birkeli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